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A7C1" w14:textId="343575C7" w:rsidR="00622C74" w:rsidRPr="00E07FEE" w:rsidRDefault="00C02642" w:rsidP="00B671AF">
      <w:pPr>
        <w:pStyle w:val="Heading1"/>
        <w:ind w:left="0"/>
      </w:pPr>
      <w:r w:rsidRPr="00E07FEE">
        <w:rPr>
          <w:noProof/>
          <w:color w:val="008EBB"/>
          <w:sz w:val="36"/>
        </w:rPr>
        <w:drawing>
          <wp:anchor distT="0" distB="0" distL="114300" distR="114300" simplePos="0" relativeHeight="251659264" behindDoc="1" locked="0" layoutInCell="1" allowOverlap="1" wp14:anchorId="748D89C0" wp14:editId="5C0732F4">
            <wp:simplePos x="0" y="0"/>
            <wp:positionH relativeFrom="margin">
              <wp:align>right</wp:align>
            </wp:positionH>
            <wp:positionV relativeFrom="margin">
              <wp:posOffset>5080</wp:posOffset>
            </wp:positionV>
            <wp:extent cx="729406" cy="731520"/>
            <wp:effectExtent l="0" t="0" r="0" b="0"/>
            <wp:wrapSquare wrapText="bothSides"/>
            <wp:docPr id="3" name="Picture 3" descr="plan act study 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SA-Plan-300x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406" cy="731520"/>
                    </a:xfrm>
                    <a:prstGeom prst="rect">
                      <a:avLst/>
                    </a:prstGeom>
                  </pic:spPr>
                </pic:pic>
              </a:graphicData>
            </a:graphic>
            <wp14:sizeRelH relativeFrom="margin">
              <wp14:pctWidth>0</wp14:pctWidth>
            </wp14:sizeRelH>
            <wp14:sizeRelV relativeFrom="margin">
              <wp14:pctHeight>0</wp14:pctHeight>
            </wp14:sizeRelV>
          </wp:anchor>
        </w:drawing>
      </w:r>
    </w:p>
    <w:p w14:paraId="7018B81A" w14:textId="77777777" w:rsidR="00586CD7" w:rsidRDefault="00E07FEE" w:rsidP="00A012CD">
      <w:pPr>
        <w:pStyle w:val="Heading1"/>
        <w:ind w:left="0"/>
        <w:rPr>
          <w:color w:val="544F95"/>
          <w:sz w:val="36"/>
        </w:rPr>
      </w:pPr>
      <w:r w:rsidRPr="00E07FEE">
        <w:rPr>
          <w:color w:val="544F95"/>
          <w:sz w:val="36"/>
        </w:rPr>
        <w:t xml:space="preserve">Learning Guide </w:t>
      </w:r>
      <w:r w:rsidR="00191539">
        <w:rPr>
          <w:color w:val="544F95"/>
          <w:sz w:val="36"/>
        </w:rPr>
        <w:t>7</w:t>
      </w:r>
      <w:r w:rsidRPr="00E07FEE">
        <w:rPr>
          <w:color w:val="544F95"/>
          <w:sz w:val="36"/>
        </w:rPr>
        <w:t>.</w:t>
      </w:r>
      <w:r w:rsidR="008975B8">
        <w:rPr>
          <w:color w:val="544F95"/>
          <w:sz w:val="36"/>
        </w:rPr>
        <w:t>4</w:t>
      </w:r>
      <w:r w:rsidRPr="00E07FEE">
        <w:rPr>
          <w:color w:val="544F95"/>
          <w:sz w:val="36"/>
        </w:rPr>
        <w:t xml:space="preserve"> </w:t>
      </w:r>
      <w:r w:rsidR="00191539">
        <w:rPr>
          <w:color w:val="544F95"/>
          <w:sz w:val="36"/>
        </w:rPr>
        <w:t>Assessment</w:t>
      </w:r>
      <w:r w:rsidR="003C034C">
        <w:rPr>
          <w:color w:val="544F95"/>
          <w:sz w:val="36"/>
        </w:rPr>
        <w:t>-</w:t>
      </w:r>
      <w:r w:rsidRPr="00E07FEE">
        <w:rPr>
          <w:color w:val="544F95"/>
          <w:sz w:val="36"/>
        </w:rPr>
        <w:t xml:space="preserve"> </w:t>
      </w:r>
    </w:p>
    <w:p w14:paraId="66005A8C" w14:textId="40254018" w:rsidR="007D1F2B" w:rsidRPr="00E07FEE" w:rsidRDefault="00586CD7" w:rsidP="00A012CD">
      <w:pPr>
        <w:pStyle w:val="Heading1"/>
        <w:ind w:left="0"/>
        <w:rPr>
          <w:color w:val="544F95"/>
          <w:sz w:val="36"/>
        </w:rPr>
      </w:pPr>
      <w:r>
        <w:rPr>
          <w:color w:val="544F95"/>
          <w:sz w:val="36"/>
        </w:rPr>
        <w:t>Us</w:t>
      </w:r>
      <w:r w:rsidR="008975B8">
        <w:rPr>
          <w:color w:val="544F95"/>
          <w:sz w:val="36"/>
        </w:rPr>
        <w:t>i</w:t>
      </w:r>
      <w:r w:rsidR="00D52197">
        <w:rPr>
          <w:color w:val="544F95"/>
          <w:sz w:val="36"/>
        </w:rPr>
        <w:t xml:space="preserve">ng </w:t>
      </w:r>
      <w:r w:rsidR="008975B8">
        <w:rPr>
          <w:color w:val="544F95"/>
          <w:sz w:val="36"/>
        </w:rPr>
        <w:t>A</w:t>
      </w:r>
      <w:r>
        <w:rPr>
          <w:color w:val="544F95"/>
          <w:sz w:val="36"/>
        </w:rPr>
        <w:t>ssessment</w:t>
      </w:r>
    </w:p>
    <w:p w14:paraId="369E98FB" w14:textId="7D977252" w:rsidR="00AF311C" w:rsidRPr="00E07FEE" w:rsidRDefault="00C02642" w:rsidP="00A67318">
      <w:pPr>
        <w:ind w:left="360" w:hanging="360"/>
        <w:rPr>
          <w:color w:val="7030A0"/>
        </w:rPr>
      </w:pPr>
      <w:r w:rsidRPr="00E07FEE">
        <w:rPr>
          <w:noProof/>
          <w:color w:val="7030A0"/>
          <w:sz w:val="36"/>
        </w:rPr>
        <mc:AlternateContent>
          <mc:Choice Requires="wps">
            <w:drawing>
              <wp:anchor distT="0" distB="0" distL="114300" distR="114300" simplePos="0" relativeHeight="251661312" behindDoc="0" locked="0" layoutInCell="1" allowOverlap="1" wp14:anchorId="3609A708" wp14:editId="5C215341">
                <wp:simplePos x="0" y="0"/>
                <wp:positionH relativeFrom="column">
                  <wp:posOffset>0</wp:posOffset>
                </wp:positionH>
                <wp:positionV relativeFrom="paragraph">
                  <wp:posOffset>22225</wp:posOffset>
                </wp:positionV>
                <wp:extent cx="5425440" cy="7620"/>
                <wp:effectExtent l="19050" t="19050" r="22860" b="30480"/>
                <wp:wrapNone/>
                <wp:docPr id="1" name="Straight Connector 1" descr="purple line"/>
                <wp:cNvGraphicFramePr/>
                <a:graphic xmlns:a="http://schemas.openxmlformats.org/drawingml/2006/main">
                  <a:graphicData uri="http://schemas.microsoft.com/office/word/2010/wordprocessingShape">
                    <wps:wsp>
                      <wps:cNvCnPr/>
                      <wps:spPr>
                        <a:xfrm>
                          <a:off x="0" y="0"/>
                          <a:ext cx="5425440" cy="7620"/>
                        </a:xfrm>
                        <a:prstGeom prst="line">
                          <a:avLst/>
                        </a:prstGeom>
                        <a:ln w="38100">
                          <a:solidFill>
                            <a:srgbClr val="544F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D72A4" id="Straight Connector 1" o:spid="_x0000_s1026" alt="purple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5pt" to="427.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" strokecolor="#544f95" strokeweight="3pt">
                <v:stroke joinstyle="miter"/>
              </v:line>
            </w:pict>
          </mc:Fallback>
        </mc:AlternateContent>
      </w:r>
    </w:p>
    <w:p w14:paraId="7E9D869D" w14:textId="77777777" w:rsidR="00E07FEE" w:rsidRPr="0042303B" w:rsidRDefault="00E07FEE" w:rsidP="00E07FEE">
      <w:pPr>
        <w:pStyle w:val="Heading2"/>
        <w:spacing w:before="0"/>
        <w:rPr>
          <w:rFonts w:ascii="Arial" w:hAnsi="Arial" w:cs="Arial"/>
          <w:b/>
          <w:color w:val="544F95"/>
          <w:sz w:val="22"/>
          <w:szCs w:val="22"/>
        </w:rPr>
      </w:pPr>
      <w:r w:rsidRPr="0042303B">
        <w:rPr>
          <w:rFonts w:ascii="Arial" w:hAnsi="Arial" w:cs="Arial"/>
          <w:b/>
          <w:color w:val="544F95"/>
          <w:sz w:val="22"/>
          <w:szCs w:val="22"/>
        </w:rPr>
        <w:t>Objectives</w:t>
      </w:r>
    </w:p>
    <w:p w14:paraId="0AE1FC69" w14:textId="77777777" w:rsidR="008975B8" w:rsidRPr="008975B8" w:rsidRDefault="008975B8" w:rsidP="008975B8">
      <w:pPr>
        <w:tabs>
          <w:tab w:val="left" w:pos="720"/>
        </w:tabs>
        <w:spacing w:after="0"/>
        <w:rPr>
          <w:rFonts w:eastAsiaTheme="minorEastAsia"/>
          <w:color w:val="000000" w:themeColor="text1"/>
          <w:sz w:val="20"/>
        </w:rPr>
      </w:pPr>
      <w:r w:rsidRPr="008975B8">
        <w:rPr>
          <w:sz w:val="22"/>
        </w:rPr>
        <w:t>Learners will differentiate between the four uses of assessment:</w:t>
      </w:r>
    </w:p>
    <w:p w14:paraId="3D13AC44" w14:textId="77777777" w:rsidR="008975B8" w:rsidRDefault="008975B8" w:rsidP="003517CB">
      <w:pPr>
        <w:pStyle w:val="ListParagraph"/>
        <w:numPr>
          <w:ilvl w:val="0"/>
          <w:numId w:val="6"/>
        </w:numPr>
        <w:tabs>
          <w:tab w:val="left" w:pos="720"/>
        </w:tabs>
        <w:spacing w:before="0" w:after="0" w:line="276" w:lineRule="auto"/>
      </w:pPr>
      <w:r>
        <w:t>Using assessment for determining eligibility and educational planning</w:t>
      </w:r>
    </w:p>
    <w:p w14:paraId="78329CE3" w14:textId="064C6D8F" w:rsidR="008975B8" w:rsidRDefault="008975B8" w:rsidP="003517CB">
      <w:pPr>
        <w:pStyle w:val="ListParagraph"/>
        <w:numPr>
          <w:ilvl w:val="0"/>
          <w:numId w:val="6"/>
        </w:numPr>
        <w:tabs>
          <w:tab w:val="left" w:pos="720"/>
        </w:tabs>
        <w:spacing w:before="0" w:after="0" w:line="276" w:lineRule="auto"/>
      </w:pPr>
      <w:r>
        <w:t>Using assessment for planning educational activities</w:t>
      </w:r>
    </w:p>
    <w:p w14:paraId="058249E2" w14:textId="28D46BA7" w:rsidR="008975B8" w:rsidRDefault="008975B8" w:rsidP="00A20EC1">
      <w:pPr>
        <w:pStyle w:val="ListParagraph"/>
        <w:numPr>
          <w:ilvl w:val="0"/>
          <w:numId w:val="6"/>
        </w:numPr>
        <w:tabs>
          <w:tab w:val="left" w:pos="720"/>
        </w:tabs>
        <w:spacing w:before="0" w:after="0" w:line="276" w:lineRule="auto"/>
      </w:pPr>
      <w:r>
        <w:t>Using assessment for monitoring child progress</w:t>
      </w:r>
    </w:p>
    <w:p w14:paraId="6A9210E3" w14:textId="3CFB0882" w:rsidR="00E07FEE" w:rsidRPr="00D52197" w:rsidRDefault="008975B8" w:rsidP="0060604B">
      <w:pPr>
        <w:pStyle w:val="ListParagraph"/>
        <w:numPr>
          <w:ilvl w:val="0"/>
          <w:numId w:val="6"/>
        </w:numPr>
        <w:tabs>
          <w:tab w:val="left" w:pos="720"/>
        </w:tabs>
        <w:spacing w:before="0" w:after="0" w:line="276" w:lineRule="auto"/>
      </w:pPr>
      <w:r>
        <w:t>Using assessment for evaluating child progress</w:t>
      </w:r>
      <w:r w:rsidR="006A7060" w:rsidRPr="00D52197">
        <w:t>.</w:t>
      </w:r>
    </w:p>
    <w:tbl>
      <w:tblPr>
        <w:tblStyle w:val="TableGrid0"/>
        <w:tblW w:w="0" w:type="auto"/>
        <w:tblInd w:w="1165" w:type="dxa"/>
        <w:tblLook w:val="04A0" w:firstRow="1" w:lastRow="0" w:firstColumn="1" w:lastColumn="0" w:noHBand="0" w:noVBand="1"/>
      </w:tblPr>
      <w:tblGrid>
        <w:gridCol w:w="8190"/>
      </w:tblGrid>
      <w:tr w:rsidR="00E07FEE" w:rsidRPr="00D52197" w14:paraId="59DBFC8A" w14:textId="77777777" w:rsidTr="00E07FEE">
        <w:trPr>
          <w:trHeight w:val="1641"/>
        </w:trPr>
        <w:tc>
          <w:tcPr>
            <w:tcW w:w="8190" w:type="dxa"/>
          </w:tcPr>
          <w:p w14:paraId="76E4D97B" w14:textId="3E3ADF44" w:rsidR="00E07FEE" w:rsidRPr="00D52197" w:rsidRDefault="00E07FEE" w:rsidP="00E07FEE">
            <w:pPr>
              <w:rPr>
                <w:b/>
                <w:sz w:val="22"/>
              </w:rPr>
            </w:pPr>
            <w:r w:rsidRPr="00D52197">
              <w:rPr>
                <w:b/>
                <w:color w:val="383564"/>
                <w:sz w:val="22"/>
              </w:rPr>
              <w:t xml:space="preserve">Related Content: </w:t>
            </w:r>
            <w:hyperlink r:id="rId8" w:history="1">
              <w:r w:rsidRPr="008975B8">
                <w:rPr>
                  <w:rStyle w:val="Hyperlink"/>
                  <w:sz w:val="22"/>
                </w:rPr>
                <w:t xml:space="preserve">Module </w:t>
              </w:r>
              <w:r w:rsidR="00191539" w:rsidRPr="008975B8">
                <w:rPr>
                  <w:rStyle w:val="Hyperlink"/>
                  <w:sz w:val="22"/>
                </w:rPr>
                <w:t>7</w:t>
              </w:r>
              <w:r w:rsidRPr="008975B8">
                <w:rPr>
                  <w:rStyle w:val="Hyperlink"/>
                  <w:sz w:val="22"/>
                </w:rPr>
                <w:t xml:space="preserve">, Lesson </w:t>
              </w:r>
              <w:r w:rsidR="008975B8" w:rsidRPr="008975B8">
                <w:rPr>
                  <w:rStyle w:val="Hyperlink"/>
                  <w:sz w:val="22"/>
                </w:rPr>
                <w:t>3</w:t>
              </w:r>
              <w:r w:rsidR="006A7060" w:rsidRPr="008975B8">
                <w:rPr>
                  <w:rStyle w:val="Hyperlink"/>
                  <w:sz w:val="22"/>
                </w:rPr>
                <w:t xml:space="preserve"> </w:t>
              </w:r>
              <w:proofErr w:type="gramStart"/>
              <w:r w:rsidR="008975B8" w:rsidRPr="008975B8">
                <w:rPr>
                  <w:rStyle w:val="Hyperlink"/>
                  <w:sz w:val="22"/>
                </w:rPr>
                <w:t>Take Act</w:t>
              </w:r>
              <w:r w:rsidR="00D52197" w:rsidRPr="008975B8">
                <w:rPr>
                  <w:rStyle w:val="Hyperlink"/>
                  <w:sz w:val="22"/>
                </w:rPr>
                <w:t>ion</w:t>
              </w:r>
              <w:proofErr w:type="gramEnd"/>
            </w:hyperlink>
            <w:r w:rsidRPr="00D52197">
              <w:rPr>
                <w:b/>
                <w:sz w:val="22"/>
              </w:rPr>
              <w:t xml:space="preserve"> </w:t>
            </w:r>
          </w:p>
          <w:p w14:paraId="67740D00" w14:textId="4D1A0746" w:rsidR="00E07FEE" w:rsidRPr="00D52197" w:rsidRDefault="00E07FEE" w:rsidP="00E07FEE">
            <w:pPr>
              <w:rPr>
                <w:sz w:val="22"/>
              </w:rPr>
            </w:pPr>
            <w:r w:rsidRPr="00D52197">
              <w:rPr>
                <w:b/>
                <w:sz w:val="22"/>
              </w:rPr>
              <w:t>Instructional Method:</w:t>
            </w:r>
            <w:r w:rsidRPr="00D52197">
              <w:rPr>
                <w:sz w:val="22"/>
              </w:rPr>
              <w:t xml:space="preserve"> </w:t>
            </w:r>
            <w:r w:rsidR="00D52197" w:rsidRPr="00D52197">
              <w:rPr>
                <w:sz w:val="22"/>
              </w:rPr>
              <w:t>Problem-solving</w:t>
            </w:r>
          </w:p>
          <w:p w14:paraId="6A23B527" w14:textId="3E965B34" w:rsidR="00E07FEE" w:rsidRPr="00D52197" w:rsidRDefault="00E07FEE" w:rsidP="00E07FEE">
            <w:pPr>
              <w:rPr>
                <w:sz w:val="22"/>
              </w:rPr>
            </w:pPr>
            <w:r w:rsidRPr="00D52197">
              <w:rPr>
                <w:b/>
                <w:sz w:val="22"/>
              </w:rPr>
              <w:t xml:space="preserve">Level: </w:t>
            </w:r>
            <w:r w:rsidR="008975B8">
              <w:rPr>
                <w:sz w:val="22"/>
              </w:rPr>
              <w:t>Beginner</w:t>
            </w:r>
          </w:p>
          <w:p w14:paraId="2822CB3F" w14:textId="20581A80" w:rsidR="006A7060" w:rsidRPr="00D52197" w:rsidRDefault="00E07FEE" w:rsidP="003B03B1">
            <w:pPr>
              <w:rPr>
                <w:sz w:val="22"/>
              </w:rPr>
            </w:pPr>
            <w:r w:rsidRPr="00D52197">
              <w:rPr>
                <w:b/>
                <w:sz w:val="22"/>
              </w:rPr>
              <w:t xml:space="preserve">Estimated Time Needed: </w:t>
            </w:r>
            <w:r w:rsidR="008975B8" w:rsidRPr="008975B8">
              <w:rPr>
                <w:sz w:val="22"/>
              </w:rPr>
              <w:t>5</w:t>
            </w:r>
            <w:r w:rsidR="003B03B1" w:rsidRPr="00D52197">
              <w:rPr>
                <w:sz w:val="22"/>
              </w:rPr>
              <w:t xml:space="preserve"> min. instructor preparation; </w:t>
            </w:r>
            <w:r w:rsidR="008975B8">
              <w:rPr>
                <w:sz w:val="22"/>
              </w:rPr>
              <w:t>1</w:t>
            </w:r>
            <w:r w:rsidR="00D52197" w:rsidRPr="00D52197">
              <w:rPr>
                <w:sz w:val="22"/>
              </w:rPr>
              <w:t>5</w:t>
            </w:r>
            <w:r w:rsidR="003B03B1" w:rsidRPr="00D52197">
              <w:rPr>
                <w:sz w:val="22"/>
              </w:rPr>
              <w:t xml:space="preserve"> min. learner activity</w:t>
            </w:r>
          </w:p>
        </w:tc>
      </w:tr>
    </w:tbl>
    <w:p w14:paraId="31C77215" w14:textId="77777777" w:rsidR="00E07FEE" w:rsidRPr="00D52197" w:rsidRDefault="00E07FEE" w:rsidP="00E07FEE">
      <w:pPr>
        <w:rPr>
          <w:sz w:val="22"/>
        </w:rPr>
      </w:pPr>
    </w:p>
    <w:p w14:paraId="00F5689D" w14:textId="0D4D53BC" w:rsidR="004C26EC" w:rsidRPr="00D52197" w:rsidRDefault="004C26EC" w:rsidP="00E07FEE">
      <w:pPr>
        <w:pStyle w:val="Heading2"/>
        <w:rPr>
          <w:rFonts w:ascii="Arial" w:hAnsi="Arial" w:cs="Arial"/>
          <w:b/>
          <w:color w:val="544F95"/>
          <w:sz w:val="22"/>
          <w:szCs w:val="22"/>
        </w:rPr>
      </w:pPr>
      <w:r w:rsidRPr="00D52197">
        <w:rPr>
          <w:rFonts w:ascii="Arial" w:hAnsi="Arial" w:cs="Arial"/>
          <w:b/>
          <w:color w:val="544F95"/>
          <w:sz w:val="22"/>
          <w:szCs w:val="22"/>
        </w:rPr>
        <w:t>Description</w:t>
      </w:r>
    </w:p>
    <w:p w14:paraId="7B711B56" w14:textId="36E5B43F" w:rsidR="004C26EC" w:rsidRPr="008975B8" w:rsidRDefault="008975B8" w:rsidP="008975B8">
      <w:pPr>
        <w:rPr>
          <w:sz w:val="22"/>
        </w:rPr>
      </w:pPr>
      <w:r w:rsidRPr="008975B8">
        <w:rPr>
          <w:sz w:val="22"/>
        </w:rPr>
        <w:t>In this activity learners will identify the purpose of assessment (determining eligibility and educational planning, planning educational activities, monitoring child progress, evaluating child progress) based on different scenarios</w:t>
      </w:r>
      <w:r w:rsidR="00D52197" w:rsidRPr="008975B8">
        <w:rPr>
          <w:sz w:val="22"/>
        </w:rPr>
        <w:t>.</w:t>
      </w:r>
    </w:p>
    <w:p w14:paraId="31B66A32" w14:textId="77777777" w:rsidR="00D52197" w:rsidRDefault="00D52197" w:rsidP="004C26EC">
      <w:pPr>
        <w:pStyle w:val="Heading2"/>
        <w:rPr>
          <w:rFonts w:ascii="Arial" w:hAnsi="Arial" w:cs="Arial"/>
          <w:b/>
          <w:color w:val="544F95"/>
          <w:sz w:val="22"/>
          <w:szCs w:val="22"/>
        </w:rPr>
      </w:pPr>
    </w:p>
    <w:p w14:paraId="3D32AEEC" w14:textId="606F87B7" w:rsidR="004C26EC" w:rsidRPr="00D52197" w:rsidRDefault="004C26EC" w:rsidP="004C26EC">
      <w:pPr>
        <w:pStyle w:val="Heading2"/>
        <w:rPr>
          <w:rFonts w:ascii="Arial" w:hAnsi="Arial" w:cs="Arial"/>
          <w:b/>
          <w:color w:val="544F95"/>
          <w:sz w:val="22"/>
          <w:szCs w:val="22"/>
        </w:rPr>
      </w:pPr>
      <w:r w:rsidRPr="00D52197">
        <w:rPr>
          <w:rFonts w:ascii="Arial" w:hAnsi="Arial" w:cs="Arial"/>
          <w:b/>
          <w:color w:val="544F95"/>
          <w:sz w:val="22"/>
          <w:szCs w:val="22"/>
        </w:rPr>
        <w:t>Materials/Resources</w:t>
      </w:r>
    </w:p>
    <w:p w14:paraId="6AD26F19" w14:textId="77777777" w:rsidR="008975B8" w:rsidRDefault="008975B8" w:rsidP="008975B8">
      <w:pPr>
        <w:pStyle w:val="ListParagraph"/>
        <w:numPr>
          <w:ilvl w:val="0"/>
          <w:numId w:val="18"/>
        </w:numPr>
        <w:tabs>
          <w:tab w:val="left" w:pos="720"/>
        </w:tabs>
        <w:spacing w:before="0" w:after="0"/>
        <w:rPr>
          <w:rFonts w:asciiTheme="minorHAnsi" w:hAnsiTheme="minorHAnsi" w:cstheme="minorBidi"/>
        </w:rPr>
      </w:pPr>
      <w:r>
        <w:t>Learning Guide 7.4 Activity Handout: Use of Assessment</w:t>
      </w:r>
    </w:p>
    <w:p w14:paraId="25FD11FD" w14:textId="77777777" w:rsidR="008975B8" w:rsidRDefault="008975B8" w:rsidP="008975B8">
      <w:pPr>
        <w:pStyle w:val="ListParagraph"/>
        <w:numPr>
          <w:ilvl w:val="0"/>
          <w:numId w:val="18"/>
        </w:numPr>
        <w:tabs>
          <w:tab w:val="left" w:pos="720"/>
        </w:tabs>
        <w:spacing w:before="0" w:after="0"/>
        <w:rPr>
          <w:rFonts w:asciiTheme="minorHAnsi" w:hAnsiTheme="minorHAnsi" w:cstheme="minorBidi"/>
        </w:rPr>
      </w:pPr>
      <w:r>
        <w:t xml:space="preserve">Learning Guide 7.4 Activity Handout: Answer Key </w:t>
      </w:r>
    </w:p>
    <w:p w14:paraId="1CAAD30E" w14:textId="77777777" w:rsidR="00D52197" w:rsidRDefault="00D52197" w:rsidP="004C26EC">
      <w:pPr>
        <w:pStyle w:val="Heading2"/>
        <w:rPr>
          <w:rFonts w:ascii="Arial" w:hAnsi="Arial" w:cs="Arial"/>
          <w:b/>
          <w:color w:val="544F95"/>
          <w:sz w:val="22"/>
          <w:szCs w:val="22"/>
        </w:rPr>
      </w:pPr>
    </w:p>
    <w:p w14:paraId="6E816185" w14:textId="62B6DF8B" w:rsidR="004C26EC" w:rsidRPr="00D52197" w:rsidRDefault="004C26EC" w:rsidP="004C26EC">
      <w:pPr>
        <w:pStyle w:val="Heading2"/>
        <w:rPr>
          <w:rFonts w:ascii="Arial" w:hAnsi="Arial" w:cs="Arial"/>
          <w:b/>
          <w:color w:val="544F95"/>
          <w:sz w:val="22"/>
          <w:szCs w:val="22"/>
        </w:rPr>
      </w:pPr>
      <w:r w:rsidRPr="00D52197">
        <w:rPr>
          <w:rFonts w:ascii="Arial" w:hAnsi="Arial" w:cs="Arial"/>
          <w:b/>
          <w:color w:val="544F95"/>
          <w:sz w:val="22"/>
          <w:szCs w:val="22"/>
        </w:rPr>
        <w:t>Facilitator Instructions</w:t>
      </w:r>
    </w:p>
    <w:p w14:paraId="4C489E2E" w14:textId="77777777" w:rsidR="008975B8" w:rsidRPr="008975B8" w:rsidRDefault="008975B8" w:rsidP="008975B8">
      <w:pPr>
        <w:numPr>
          <w:ilvl w:val="0"/>
          <w:numId w:val="4"/>
        </w:numPr>
        <w:spacing w:after="0" w:line="240" w:lineRule="auto"/>
        <w:rPr>
          <w:rFonts w:eastAsiaTheme="minorEastAsia"/>
          <w:color w:val="000000" w:themeColor="text1"/>
          <w:sz w:val="22"/>
        </w:rPr>
      </w:pPr>
      <w:r w:rsidRPr="008975B8">
        <w:rPr>
          <w:sz w:val="22"/>
        </w:rPr>
        <w:t xml:space="preserve">Learners can work individually, in pairs, or in small groups. </w:t>
      </w:r>
    </w:p>
    <w:p w14:paraId="18E92A9F" w14:textId="77777777" w:rsidR="008975B8" w:rsidRPr="008975B8" w:rsidRDefault="008975B8" w:rsidP="008975B8">
      <w:pPr>
        <w:numPr>
          <w:ilvl w:val="0"/>
          <w:numId w:val="4"/>
        </w:numPr>
        <w:spacing w:after="0" w:line="240" w:lineRule="auto"/>
        <w:rPr>
          <w:sz w:val="22"/>
        </w:rPr>
      </w:pPr>
      <w:r w:rsidRPr="008975B8">
        <w:rPr>
          <w:sz w:val="22"/>
        </w:rPr>
        <w:t>Instruct learners to read each short scenario and then select the type of assessment the practitioners are using. For each scenario, the learner can enter the assessment type’s corresponding letter into the anagram at the bottom of the page to solve the puzzle.</w:t>
      </w:r>
    </w:p>
    <w:p w14:paraId="5D4946A9" w14:textId="4414DC6B" w:rsidR="000538EE" w:rsidRPr="00D52197" w:rsidRDefault="008975B8" w:rsidP="008975B8">
      <w:pPr>
        <w:pStyle w:val="ListParagraph"/>
        <w:numPr>
          <w:ilvl w:val="0"/>
          <w:numId w:val="4"/>
        </w:numPr>
      </w:pPr>
      <w:r w:rsidRPr="008975B8">
        <w:t>Go through the answers (see Answer Key) and have learners either exchange handouts or correct their own handout. Allow time for discussion on any scenarios that may be confusing</w:t>
      </w:r>
      <w:r w:rsidR="000538EE" w:rsidRPr="00D52197">
        <w:t>.</w:t>
      </w:r>
    </w:p>
    <w:p w14:paraId="397717F5" w14:textId="77777777" w:rsidR="004C26EC" w:rsidRPr="00D52197" w:rsidRDefault="004C26EC" w:rsidP="004C26EC">
      <w:pPr>
        <w:rPr>
          <w:sz w:val="22"/>
        </w:rPr>
      </w:pPr>
    </w:p>
    <w:p w14:paraId="28DED956" w14:textId="77777777" w:rsidR="004C26EC" w:rsidRPr="00D52197" w:rsidRDefault="004C26EC" w:rsidP="004C26EC">
      <w:pPr>
        <w:pStyle w:val="Heading2"/>
        <w:rPr>
          <w:rFonts w:ascii="Arial" w:hAnsi="Arial" w:cs="Arial"/>
          <w:b/>
          <w:color w:val="544F95"/>
          <w:sz w:val="22"/>
          <w:szCs w:val="22"/>
        </w:rPr>
      </w:pPr>
      <w:r w:rsidRPr="00D52197">
        <w:rPr>
          <w:rFonts w:ascii="Arial" w:hAnsi="Arial" w:cs="Arial"/>
          <w:b/>
          <w:color w:val="544F95"/>
          <w:sz w:val="22"/>
          <w:szCs w:val="22"/>
        </w:rPr>
        <w:lastRenderedPageBreak/>
        <w:t>Suggested Assessment</w:t>
      </w:r>
    </w:p>
    <w:p w14:paraId="54C304CA" w14:textId="1BCC765D" w:rsidR="008975B8" w:rsidRDefault="008975B8" w:rsidP="008975B8">
      <w:pPr>
        <w:rPr>
          <w:rFonts w:eastAsiaTheme="minorEastAsia"/>
          <w:color w:val="000000" w:themeColor="text1"/>
          <w:sz w:val="22"/>
        </w:rPr>
      </w:pPr>
      <w:r>
        <w:rPr>
          <w:b/>
        </w:rPr>
        <w:t>Performance Indicator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501"/>
        <w:gridCol w:w="10668"/>
      </w:tblGrid>
      <w:tr w:rsidR="008975B8" w:rsidRPr="00B870D5" w14:paraId="2BB1DB49" w14:textId="77777777" w:rsidTr="00B870D5">
        <w:trPr>
          <w:jc w:val="center"/>
        </w:trPr>
        <w:tc>
          <w:tcPr>
            <w:tcW w:w="2725" w:type="dxa"/>
            <w:shd w:val="clear" w:color="auto" w:fill="auto"/>
            <w:hideMark/>
          </w:tcPr>
          <w:p w14:paraId="589BAEDF" w14:textId="77777777" w:rsidR="008975B8" w:rsidRPr="00B870D5" w:rsidRDefault="008975B8">
            <w:pPr>
              <w:rPr>
                <w:b/>
                <w:sz w:val="22"/>
              </w:rPr>
            </w:pPr>
            <w:r w:rsidRPr="00B870D5">
              <w:rPr>
                <w:b/>
                <w:sz w:val="22"/>
              </w:rPr>
              <w:t>If the learner…</w:t>
            </w:r>
          </w:p>
        </w:tc>
        <w:tc>
          <w:tcPr>
            <w:tcW w:w="8305" w:type="dxa"/>
            <w:shd w:val="clear" w:color="auto" w:fill="auto"/>
            <w:hideMark/>
          </w:tcPr>
          <w:p w14:paraId="679073A8" w14:textId="77777777" w:rsidR="008975B8" w:rsidRPr="00B870D5" w:rsidRDefault="008975B8">
            <w:pPr>
              <w:rPr>
                <w:b/>
                <w:sz w:val="22"/>
              </w:rPr>
            </w:pPr>
            <w:r w:rsidRPr="00B870D5">
              <w:rPr>
                <w:b/>
                <w:sz w:val="22"/>
              </w:rPr>
              <w:t>Then provide feedback…</w:t>
            </w:r>
          </w:p>
        </w:tc>
      </w:tr>
      <w:tr w:rsidR="008975B8" w:rsidRPr="00B870D5" w14:paraId="0AA58D41" w14:textId="77777777" w:rsidTr="00B870D5">
        <w:trPr>
          <w:jc w:val="center"/>
        </w:trPr>
        <w:tc>
          <w:tcPr>
            <w:tcW w:w="2725" w:type="dxa"/>
            <w:shd w:val="clear" w:color="auto" w:fill="auto"/>
            <w:hideMark/>
          </w:tcPr>
          <w:p w14:paraId="61363E88" w14:textId="77777777" w:rsidR="008975B8" w:rsidRPr="00B870D5" w:rsidRDefault="008975B8">
            <w:pPr>
              <w:spacing w:after="0"/>
              <w:rPr>
                <w:sz w:val="22"/>
              </w:rPr>
            </w:pPr>
            <w:r w:rsidRPr="00B870D5">
              <w:rPr>
                <w:sz w:val="22"/>
              </w:rPr>
              <w:t>Cannot differentiate between the four uses of assessment</w:t>
            </w:r>
          </w:p>
        </w:tc>
        <w:tc>
          <w:tcPr>
            <w:tcW w:w="8305" w:type="dxa"/>
            <w:shd w:val="clear" w:color="auto" w:fill="auto"/>
            <w:hideMark/>
          </w:tcPr>
          <w:p w14:paraId="7909DE64" w14:textId="563804C0" w:rsidR="008975B8" w:rsidRPr="00B870D5" w:rsidRDefault="008975B8">
            <w:pPr>
              <w:spacing w:after="0"/>
              <w:rPr>
                <w:sz w:val="22"/>
              </w:rPr>
            </w:pPr>
            <w:r w:rsidRPr="00B870D5">
              <w:rPr>
                <w:sz w:val="22"/>
              </w:rPr>
              <w:t xml:space="preserve">Have the learner identify if there is a specific use of assessment in which they are unclear. Ask the learner to review the content in </w:t>
            </w:r>
            <w:hyperlink r:id="rId9" w:history="1">
              <w:r w:rsidRPr="004B36CB">
                <w:rPr>
                  <w:rStyle w:val="Hyperlink"/>
                  <w:sz w:val="22"/>
                </w:rPr>
                <w:t>Module 7, Lesson 3</w:t>
              </w:r>
            </w:hyperlink>
            <w:r w:rsidRPr="00B870D5">
              <w:rPr>
                <w:sz w:val="22"/>
              </w:rPr>
              <w:t xml:space="preserve"> – especially specific uses in which they struggled the most. </w:t>
            </w:r>
          </w:p>
        </w:tc>
      </w:tr>
    </w:tbl>
    <w:p w14:paraId="56834C62" w14:textId="77777777" w:rsidR="00D52197" w:rsidRPr="00D52197" w:rsidRDefault="00D52197" w:rsidP="004C26EC">
      <w:pPr>
        <w:pStyle w:val="Heading2"/>
        <w:rPr>
          <w:rFonts w:ascii="Arial" w:hAnsi="Arial" w:cs="Arial"/>
          <w:b/>
          <w:color w:val="544F95"/>
          <w:sz w:val="22"/>
          <w:szCs w:val="22"/>
        </w:rPr>
      </w:pPr>
    </w:p>
    <w:p w14:paraId="16E435FE" w14:textId="2552047F" w:rsidR="004C26EC" w:rsidRPr="00D52197" w:rsidRDefault="004C26EC" w:rsidP="004C26EC">
      <w:pPr>
        <w:pStyle w:val="Heading2"/>
        <w:rPr>
          <w:rFonts w:ascii="Arial" w:hAnsi="Arial" w:cs="Arial"/>
          <w:b/>
          <w:color w:val="544F95"/>
          <w:sz w:val="22"/>
          <w:szCs w:val="22"/>
        </w:rPr>
      </w:pPr>
      <w:r w:rsidRPr="00D52197">
        <w:rPr>
          <w:rFonts w:ascii="Arial" w:hAnsi="Arial" w:cs="Arial"/>
          <w:b/>
          <w:color w:val="544F95"/>
          <w:sz w:val="22"/>
          <w:szCs w:val="22"/>
        </w:rPr>
        <w:t>Distance Learning Tips</w:t>
      </w:r>
    </w:p>
    <w:p w14:paraId="6DE1D95F" w14:textId="77777777" w:rsidR="008975B8" w:rsidRDefault="008975B8" w:rsidP="008975B8">
      <w:pPr>
        <w:pStyle w:val="ListParagraph"/>
        <w:numPr>
          <w:ilvl w:val="0"/>
          <w:numId w:val="20"/>
        </w:numPr>
        <w:tabs>
          <w:tab w:val="left" w:pos="720"/>
        </w:tabs>
        <w:spacing w:before="0" w:after="0"/>
      </w:pPr>
      <w:r>
        <w:t>Have learners work independently.</w:t>
      </w:r>
    </w:p>
    <w:p w14:paraId="0C5D0042" w14:textId="77777777" w:rsidR="008975B8" w:rsidRDefault="008975B8" w:rsidP="008975B8">
      <w:pPr>
        <w:pStyle w:val="ListParagraph"/>
        <w:numPr>
          <w:ilvl w:val="0"/>
          <w:numId w:val="20"/>
        </w:numPr>
        <w:tabs>
          <w:tab w:val="left" w:pos="720"/>
        </w:tabs>
        <w:spacing w:before="0" w:after="0"/>
      </w:pPr>
      <w:r>
        <w:t>After the activity, assign peers to review each other’s handout using the Answer Key.</w:t>
      </w:r>
    </w:p>
    <w:p w14:paraId="0581C3ED" w14:textId="3E1B2CFD" w:rsidR="003B03B1" w:rsidRPr="00D52197" w:rsidRDefault="008975B8" w:rsidP="008975B8">
      <w:pPr>
        <w:pStyle w:val="ListParagraph"/>
        <w:numPr>
          <w:ilvl w:val="0"/>
          <w:numId w:val="20"/>
        </w:numPr>
      </w:pPr>
      <w:r>
        <w:t>Provide individual feedback in a timely manner</w:t>
      </w:r>
      <w:r w:rsidR="00191539" w:rsidRPr="00D52197">
        <w:t xml:space="preserve">. </w:t>
      </w:r>
    </w:p>
    <w:p w14:paraId="45F05ADE" w14:textId="77777777" w:rsidR="003B03B1" w:rsidRPr="003B03B1" w:rsidRDefault="003B03B1">
      <w:pPr>
        <w:spacing w:after="160" w:line="259" w:lineRule="auto"/>
        <w:ind w:left="0" w:firstLine="0"/>
        <w:rPr>
          <w:rFonts w:eastAsiaTheme="minorEastAsia"/>
          <w:color w:val="000000" w:themeColor="text1"/>
          <w:sz w:val="22"/>
        </w:rPr>
      </w:pPr>
      <w:r w:rsidRPr="003B03B1">
        <w:rPr>
          <w:sz w:val="22"/>
        </w:rPr>
        <w:br w:type="page"/>
      </w:r>
    </w:p>
    <w:p w14:paraId="04AFCFF5" w14:textId="27F5C4A8" w:rsidR="003B03B1" w:rsidRPr="003B03B1" w:rsidRDefault="003B03B1" w:rsidP="003B03B1">
      <w:pPr>
        <w:pStyle w:val="Heading2"/>
        <w:rPr>
          <w:rFonts w:ascii="Arial" w:eastAsiaTheme="minorEastAsia" w:hAnsi="Arial" w:cs="Arial"/>
          <w:b/>
          <w:color w:val="544F95"/>
          <w:sz w:val="22"/>
          <w:szCs w:val="22"/>
        </w:rPr>
      </w:pPr>
      <w:r w:rsidRPr="003B03B1">
        <w:rPr>
          <w:rFonts w:ascii="Arial" w:eastAsiaTheme="minorEastAsia" w:hAnsi="Arial" w:cs="Arial"/>
          <w:b/>
          <w:color w:val="544F95"/>
          <w:sz w:val="22"/>
          <w:szCs w:val="22"/>
        </w:rPr>
        <w:lastRenderedPageBreak/>
        <w:t>Learning Guide 7.</w:t>
      </w:r>
      <w:r w:rsidR="004B36CB">
        <w:rPr>
          <w:rFonts w:ascii="Arial" w:eastAsiaTheme="minorEastAsia" w:hAnsi="Arial" w:cs="Arial"/>
          <w:b/>
          <w:color w:val="544F95"/>
          <w:sz w:val="22"/>
          <w:szCs w:val="22"/>
        </w:rPr>
        <w:t>4 Activity</w:t>
      </w:r>
      <w:r w:rsidRPr="003B03B1">
        <w:rPr>
          <w:rFonts w:ascii="Arial" w:eastAsiaTheme="minorEastAsia" w:hAnsi="Arial" w:cs="Arial"/>
          <w:b/>
          <w:color w:val="544F95"/>
          <w:sz w:val="22"/>
          <w:szCs w:val="22"/>
        </w:rPr>
        <w:t xml:space="preserve"> Handout</w:t>
      </w:r>
      <w:r w:rsidR="00D52197">
        <w:rPr>
          <w:rFonts w:ascii="Arial" w:eastAsiaTheme="minorEastAsia" w:hAnsi="Arial" w:cs="Arial"/>
          <w:b/>
          <w:color w:val="544F95"/>
          <w:sz w:val="22"/>
          <w:szCs w:val="22"/>
        </w:rPr>
        <w:t xml:space="preserve">: </w:t>
      </w:r>
      <w:r w:rsidR="004B36CB">
        <w:rPr>
          <w:rFonts w:ascii="Arial" w:eastAsiaTheme="minorEastAsia" w:hAnsi="Arial" w:cs="Arial"/>
          <w:b/>
          <w:color w:val="544F95"/>
          <w:sz w:val="22"/>
          <w:szCs w:val="22"/>
        </w:rPr>
        <w:t>Use of Assessment</w:t>
      </w:r>
    </w:p>
    <w:p w14:paraId="37B973DC" w14:textId="4D8FF3AA" w:rsidR="004B36CB" w:rsidRPr="004B36CB" w:rsidRDefault="004B36CB" w:rsidP="004B36CB">
      <w:pPr>
        <w:tabs>
          <w:tab w:val="left" w:pos="720"/>
        </w:tabs>
        <w:spacing w:after="0"/>
        <w:ind w:left="0" w:firstLine="0"/>
        <w:rPr>
          <w:rFonts w:asciiTheme="minorHAnsi" w:eastAsiaTheme="minorEastAsia" w:hAnsiTheme="minorHAnsi" w:cstheme="minorBidi"/>
          <w:color w:val="000000" w:themeColor="text1"/>
          <w:sz w:val="22"/>
        </w:rPr>
      </w:pPr>
    </w:p>
    <w:p w14:paraId="279C9200" w14:textId="77777777" w:rsidR="004B36CB" w:rsidRDefault="004B36CB" w:rsidP="004B36CB">
      <w:pPr>
        <w:rPr>
          <w:sz w:val="22"/>
        </w:rPr>
      </w:pPr>
      <w:r w:rsidRPr="004B36CB">
        <w:rPr>
          <w:sz w:val="22"/>
        </w:rPr>
        <w:t>Name:</w:t>
      </w:r>
      <w:r w:rsidRPr="004B36CB">
        <w:rPr>
          <w:sz w:val="22"/>
        </w:rPr>
        <w:tab/>
      </w:r>
    </w:p>
    <w:p w14:paraId="32E016B7" w14:textId="17836A95" w:rsidR="004B36CB" w:rsidRDefault="004B36CB" w:rsidP="004B36CB">
      <w:pPr>
        <w:rPr>
          <w:sz w:val="22"/>
          <w:u w:val="single"/>
        </w:rPr>
      </w:pPr>
      <w:r w:rsidRPr="004B36CB">
        <w:rPr>
          <w:sz w:val="22"/>
        </w:rPr>
        <w:t>Date:</w:t>
      </w:r>
    </w:p>
    <w:p w14:paraId="4037786D" w14:textId="46E0A328" w:rsidR="004B36CB" w:rsidRPr="004B36CB" w:rsidRDefault="004B36CB" w:rsidP="004B36CB">
      <w:pPr>
        <w:rPr>
          <w:sz w:val="22"/>
        </w:rPr>
      </w:pPr>
      <w:r w:rsidRPr="004B36CB">
        <w:rPr>
          <w:b/>
          <w:color w:val="544F95"/>
          <w:sz w:val="22"/>
        </w:rPr>
        <w:t>Directions:</w:t>
      </w:r>
      <w:r w:rsidRPr="004B36CB">
        <w:rPr>
          <w:sz w:val="22"/>
        </w:rPr>
        <w:t xml:space="preserve"> Read each scenario and determine the specific use of assessment. Within each box, the use of assessment will correspond to a letter. Enter that letter into the puzzle at the bottom to solve!</w:t>
      </w:r>
    </w:p>
    <w:tbl>
      <w:tblPr>
        <w:tblStyle w:val="TableGrid0"/>
        <w:tblW w:w="14377" w:type="dxa"/>
        <w:tblInd w:w="-252" w:type="dxa"/>
        <w:tblLook w:val="04A0" w:firstRow="1" w:lastRow="0" w:firstColumn="1" w:lastColumn="0" w:noHBand="0" w:noVBand="1"/>
      </w:tblPr>
      <w:tblGrid>
        <w:gridCol w:w="3572"/>
        <w:gridCol w:w="3515"/>
        <w:gridCol w:w="3690"/>
        <w:gridCol w:w="3600"/>
      </w:tblGrid>
      <w:tr w:rsidR="004B36CB" w:rsidRPr="004B36CB" w14:paraId="1C02BC75" w14:textId="77777777" w:rsidTr="00796523">
        <w:tc>
          <w:tcPr>
            <w:tcW w:w="3572" w:type="dxa"/>
            <w:tcBorders>
              <w:top w:val="single" w:sz="4" w:space="0" w:color="auto"/>
              <w:left w:val="single" w:sz="4" w:space="0" w:color="auto"/>
              <w:bottom w:val="single" w:sz="4" w:space="0" w:color="auto"/>
              <w:right w:val="single" w:sz="4" w:space="0" w:color="auto"/>
            </w:tcBorders>
            <w:hideMark/>
          </w:tcPr>
          <w:p w14:paraId="2B13B874" w14:textId="77777777" w:rsidR="004B36CB" w:rsidRPr="004B36CB" w:rsidRDefault="004B36CB">
            <w:pPr>
              <w:ind w:left="0"/>
              <w:rPr>
                <w:sz w:val="22"/>
              </w:rPr>
            </w:pPr>
            <w:r w:rsidRPr="004B36CB">
              <w:rPr>
                <w:sz w:val="22"/>
              </w:rPr>
              <w:t xml:space="preserve">1. An intervention team has been working with the family to identify John’s abilities and strengths as well as their concerns and goals. The team has also </w:t>
            </w:r>
            <w:proofErr w:type="gramStart"/>
            <w:r w:rsidRPr="004B36CB">
              <w:rPr>
                <w:sz w:val="22"/>
              </w:rPr>
              <w:t>made a plan</w:t>
            </w:r>
            <w:proofErr w:type="gramEnd"/>
            <w:r w:rsidRPr="004B36CB">
              <w:rPr>
                <w:sz w:val="22"/>
              </w:rPr>
              <w:t xml:space="preserve"> to observe John throughout various activities and routines in his Head Start classroom. </w:t>
            </w:r>
          </w:p>
          <w:p w14:paraId="2E97FF3A" w14:textId="77777777" w:rsidR="004B36CB" w:rsidRPr="004B36CB" w:rsidRDefault="004B36CB">
            <w:pPr>
              <w:spacing w:after="0"/>
              <w:ind w:left="0"/>
              <w:rPr>
                <w:sz w:val="22"/>
              </w:rPr>
            </w:pPr>
            <w:r w:rsidRPr="004B36CB">
              <w:rPr>
                <w:sz w:val="22"/>
              </w:rPr>
              <w:t xml:space="preserve">Determine eligibility – E </w:t>
            </w:r>
          </w:p>
          <w:p w14:paraId="182719AE" w14:textId="77777777" w:rsidR="004B36CB" w:rsidRPr="004B36CB" w:rsidRDefault="004B36CB">
            <w:pPr>
              <w:spacing w:after="0"/>
              <w:ind w:left="0"/>
              <w:rPr>
                <w:sz w:val="22"/>
              </w:rPr>
            </w:pPr>
            <w:r w:rsidRPr="004B36CB">
              <w:rPr>
                <w:sz w:val="22"/>
              </w:rPr>
              <w:t xml:space="preserve">Plan educational activities – A  </w:t>
            </w:r>
          </w:p>
          <w:p w14:paraId="2F10F83C" w14:textId="77777777" w:rsidR="004B36CB" w:rsidRPr="004B36CB" w:rsidRDefault="004B36CB">
            <w:pPr>
              <w:spacing w:after="0"/>
              <w:ind w:left="0"/>
              <w:rPr>
                <w:sz w:val="22"/>
              </w:rPr>
            </w:pPr>
            <w:r w:rsidRPr="004B36CB">
              <w:rPr>
                <w:sz w:val="22"/>
              </w:rPr>
              <w:t xml:space="preserve">Monitor child progress – I </w:t>
            </w:r>
          </w:p>
          <w:p w14:paraId="390FEF56" w14:textId="77777777" w:rsidR="004B36CB" w:rsidRPr="004B36CB" w:rsidRDefault="004B36CB">
            <w:pPr>
              <w:spacing w:after="0"/>
              <w:ind w:left="0"/>
              <w:rPr>
                <w:sz w:val="22"/>
              </w:rPr>
            </w:pPr>
            <w:r w:rsidRPr="004B36CB">
              <w:rPr>
                <w:sz w:val="22"/>
              </w:rPr>
              <w:t xml:space="preserve">Evaluate child progress – O </w:t>
            </w:r>
          </w:p>
        </w:tc>
        <w:tc>
          <w:tcPr>
            <w:tcW w:w="3515" w:type="dxa"/>
            <w:tcBorders>
              <w:top w:val="single" w:sz="4" w:space="0" w:color="auto"/>
              <w:left w:val="single" w:sz="4" w:space="0" w:color="auto"/>
              <w:bottom w:val="single" w:sz="4" w:space="0" w:color="auto"/>
              <w:right w:val="single" w:sz="4" w:space="0" w:color="auto"/>
            </w:tcBorders>
          </w:tcPr>
          <w:p w14:paraId="335D9268" w14:textId="77777777" w:rsidR="004B36CB" w:rsidRPr="004B36CB" w:rsidRDefault="004B36CB">
            <w:pPr>
              <w:ind w:left="0"/>
              <w:rPr>
                <w:sz w:val="22"/>
              </w:rPr>
            </w:pPr>
            <w:r w:rsidRPr="004B36CB">
              <w:rPr>
                <w:sz w:val="22"/>
              </w:rPr>
              <w:t>4. Brian is a two-year-old who has received early intervention services for developmental delays. He and his mother are meeting with the IEP team at the local school district to complete assessments.</w:t>
            </w:r>
          </w:p>
          <w:p w14:paraId="27C6634B" w14:textId="77777777" w:rsidR="004B36CB" w:rsidRPr="004B36CB" w:rsidRDefault="004B36CB">
            <w:pPr>
              <w:ind w:left="0"/>
              <w:rPr>
                <w:sz w:val="22"/>
              </w:rPr>
            </w:pPr>
          </w:p>
          <w:p w14:paraId="00DC00FA" w14:textId="77777777" w:rsidR="004B36CB" w:rsidRPr="004B36CB" w:rsidRDefault="004B36CB">
            <w:pPr>
              <w:spacing w:after="0"/>
              <w:ind w:left="0"/>
              <w:rPr>
                <w:sz w:val="22"/>
              </w:rPr>
            </w:pPr>
            <w:r w:rsidRPr="004B36CB">
              <w:rPr>
                <w:sz w:val="22"/>
              </w:rPr>
              <w:t>Determine eligibility – O</w:t>
            </w:r>
          </w:p>
          <w:p w14:paraId="131E2A4D" w14:textId="77777777" w:rsidR="004B36CB" w:rsidRPr="004B36CB" w:rsidRDefault="004B36CB">
            <w:pPr>
              <w:spacing w:after="0"/>
              <w:ind w:left="0"/>
              <w:rPr>
                <w:sz w:val="22"/>
              </w:rPr>
            </w:pPr>
            <w:r w:rsidRPr="004B36CB">
              <w:rPr>
                <w:sz w:val="22"/>
              </w:rPr>
              <w:t>Plan educational activities – A</w:t>
            </w:r>
          </w:p>
          <w:p w14:paraId="07497749" w14:textId="77777777" w:rsidR="004B36CB" w:rsidRPr="004B36CB" w:rsidRDefault="004B36CB">
            <w:pPr>
              <w:spacing w:after="0"/>
              <w:ind w:left="0"/>
              <w:rPr>
                <w:sz w:val="22"/>
              </w:rPr>
            </w:pPr>
            <w:r w:rsidRPr="004B36CB">
              <w:rPr>
                <w:sz w:val="22"/>
              </w:rPr>
              <w:t>Monitor child progress – E</w:t>
            </w:r>
          </w:p>
          <w:p w14:paraId="2871EA0D" w14:textId="77777777" w:rsidR="004B36CB" w:rsidRPr="004B36CB" w:rsidRDefault="004B36CB">
            <w:pPr>
              <w:ind w:left="0"/>
              <w:rPr>
                <w:sz w:val="22"/>
              </w:rPr>
            </w:pPr>
            <w:r w:rsidRPr="004B36CB">
              <w:rPr>
                <w:sz w:val="22"/>
              </w:rPr>
              <w:t>Evaluate child progress – Y</w:t>
            </w:r>
          </w:p>
        </w:tc>
        <w:tc>
          <w:tcPr>
            <w:tcW w:w="3690" w:type="dxa"/>
            <w:tcBorders>
              <w:top w:val="single" w:sz="4" w:space="0" w:color="auto"/>
              <w:left w:val="single" w:sz="4" w:space="0" w:color="auto"/>
              <w:bottom w:val="single" w:sz="4" w:space="0" w:color="auto"/>
              <w:right w:val="single" w:sz="4" w:space="0" w:color="auto"/>
            </w:tcBorders>
          </w:tcPr>
          <w:p w14:paraId="352CAB3C" w14:textId="77777777" w:rsidR="004B36CB" w:rsidRPr="004B36CB" w:rsidRDefault="004B36CB">
            <w:pPr>
              <w:ind w:left="0"/>
              <w:rPr>
                <w:sz w:val="22"/>
              </w:rPr>
            </w:pPr>
            <w:r w:rsidRPr="004B36CB">
              <w:rPr>
                <w:sz w:val="22"/>
              </w:rPr>
              <w:t>7. An early intervention services coordinator has contacted the physical therapist and speech language therapist to compile their therapy notes in anticipation of the next IFSP update.</w:t>
            </w:r>
          </w:p>
          <w:p w14:paraId="0DB1E8F7" w14:textId="77777777" w:rsidR="004B36CB" w:rsidRPr="004B36CB" w:rsidRDefault="004B36CB">
            <w:pPr>
              <w:ind w:left="0"/>
              <w:rPr>
                <w:sz w:val="22"/>
              </w:rPr>
            </w:pPr>
          </w:p>
          <w:p w14:paraId="7D43047C" w14:textId="77777777" w:rsidR="004B36CB" w:rsidRPr="004B36CB" w:rsidRDefault="004B36CB">
            <w:pPr>
              <w:spacing w:after="0"/>
              <w:ind w:left="0"/>
              <w:rPr>
                <w:sz w:val="22"/>
              </w:rPr>
            </w:pPr>
            <w:r w:rsidRPr="004B36CB">
              <w:rPr>
                <w:sz w:val="22"/>
              </w:rPr>
              <w:t>Determine eligibility – I</w:t>
            </w:r>
          </w:p>
          <w:p w14:paraId="0F100CD0" w14:textId="77777777" w:rsidR="004B36CB" w:rsidRPr="004B36CB" w:rsidRDefault="004B36CB">
            <w:pPr>
              <w:spacing w:after="0"/>
              <w:ind w:left="0"/>
              <w:rPr>
                <w:sz w:val="22"/>
              </w:rPr>
            </w:pPr>
            <w:r w:rsidRPr="004B36CB">
              <w:rPr>
                <w:sz w:val="22"/>
              </w:rPr>
              <w:t xml:space="preserve">Plan educational activities – L  </w:t>
            </w:r>
          </w:p>
          <w:p w14:paraId="75C837E3" w14:textId="77777777" w:rsidR="004B36CB" w:rsidRPr="004B36CB" w:rsidRDefault="004B36CB">
            <w:pPr>
              <w:spacing w:after="0"/>
              <w:ind w:left="0"/>
              <w:rPr>
                <w:sz w:val="22"/>
              </w:rPr>
            </w:pPr>
            <w:r w:rsidRPr="004B36CB">
              <w:rPr>
                <w:sz w:val="22"/>
              </w:rPr>
              <w:t>Monitor child progress – R</w:t>
            </w:r>
          </w:p>
          <w:p w14:paraId="1D1505BD" w14:textId="77777777" w:rsidR="004B36CB" w:rsidRPr="004B36CB" w:rsidRDefault="004B36CB">
            <w:pPr>
              <w:ind w:left="0"/>
              <w:rPr>
                <w:sz w:val="22"/>
              </w:rPr>
            </w:pPr>
            <w:r w:rsidRPr="004B36CB">
              <w:rPr>
                <w:sz w:val="22"/>
              </w:rPr>
              <w:t>Evaluate child progress – E</w:t>
            </w:r>
          </w:p>
        </w:tc>
        <w:tc>
          <w:tcPr>
            <w:tcW w:w="3600" w:type="dxa"/>
            <w:tcBorders>
              <w:top w:val="single" w:sz="4" w:space="0" w:color="auto"/>
              <w:left w:val="single" w:sz="4" w:space="0" w:color="auto"/>
              <w:bottom w:val="single" w:sz="4" w:space="0" w:color="auto"/>
              <w:right w:val="single" w:sz="4" w:space="0" w:color="auto"/>
            </w:tcBorders>
            <w:hideMark/>
          </w:tcPr>
          <w:p w14:paraId="4A89EA51" w14:textId="77777777" w:rsidR="004B36CB" w:rsidRPr="004B36CB" w:rsidRDefault="004B36CB">
            <w:pPr>
              <w:spacing w:after="240"/>
              <w:ind w:left="0"/>
              <w:rPr>
                <w:sz w:val="22"/>
              </w:rPr>
            </w:pPr>
            <w:r w:rsidRPr="004B36CB">
              <w:rPr>
                <w:sz w:val="22"/>
              </w:rPr>
              <w:t xml:space="preserve">10. A provider conducts a routines-based interview with a family to identify the child’s functioning across a variety of daily routines and activities </w:t>
            </w:r>
            <w:proofErr w:type="gramStart"/>
            <w:r w:rsidRPr="004B36CB">
              <w:rPr>
                <w:sz w:val="22"/>
              </w:rPr>
              <w:t>in order to</w:t>
            </w:r>
            <w:proofErr w:type="gramEnd"/>
            <w:r w:rsidRPr="004B36CB">
              <w:rPr>
                <w:sz w:val="22"/>
              </w:rPr>
              <w:t xml:space="preserve"> best serve the needs of the family and child in providing services.</w:t>
            </w:r>
          </w:p>
          <w:p w14:paraId="27EF0A48" w14:textId="77777777" w:rsidR="004B36CB" w:rsidRPr="004B36CB" w:rsidRDefault="004B36CB">
            <w:pPr>
              <w:spacing w:after="0"/>
              <w:ind w:left="0"/>
              <w:rPr>
                <w:sz w:val="22"/>
              </w:rPr>
            </w:pPr>
            <w:r w:rsidRPr="004B36CB">
              <w:rPr>
                <w:sz w:val="22"/>
              </w:rPr>
              <w:t>Determine eligibility – T</w:t>
            </w:r>
          </w:p>
          <w:p w14:paraId="186A325E" w14:textId="77777777" w:rsidR="004B36CB" w:rsidRPr="004B36CB" w:rsidRDefault="004B36CB">
            <w:pPr>
              <w:spacing w:after="0"/>
              <w:ind w:left="0"/>
              <w:rPr>
                <w:sz w:val="22"/>
              </w:rPr>
            </w:pPr>
            <w:r w:rsidRPr="004B36CB">
              <w:rPr>
                <w:sz w:val="22"/>
              </w:rPr>
              <w:t>Plan educational activities – I</w:t>
            </w:r>
          </w:p>
          <w:p w14:paraId="3D1AFB31" w14:textId="77777777" w:rsidR="004B36CB" w:rsidRPr="004B36CB" w:rsidRDefault="004B36CB">
            <w:pPr>
              <w:spacing w:after="0"/>
              <w:ind w:left="0"/>
              <w:rPr>
                <w:sz w:val="22"/>
              </w:rPr>
            </w:pPr>
            <w:r w:rsidRPr="004B36CB">
              <w:rPr>
                <w:sz w:val="22"/>
              </w:rPr>
              <w:t xml:space="preserve">Monitor child progress – F  </w:t>
            </w:r>
          </w:p>
          <w:p w14:paraId="4F2365BC" w14:textId="77777777" w:rsidR="004B36CB" w:rsidRPr="004B36CB" w:rsidRDefault="004B36CB">
            <w:pPr>
              <w:ind w:left="0"/>
              <w:rPr>
                <w:sz w:val="22"/>
              </w:rPr>
            </w:pPr>
            <w:r w:rsidRPr="004B36CB">
              <w:rPr>
                <w:sz w:val="22"/>
              </w:rPr>
              <w:t>Evaluate child progress – R</w:t>
            </w:r>
          </w:p>
        </w:tc>
      </w:tr>
      <w:tr w:rsidR="004B36CB" w:rsidRPr="004B36CB" w14:paraId="5B3251B3" w14:textId="77777777" w:rsidTr="00796523">
        <w:trPr>
          <w:trHeight w:val="161"/>
        </w:trPr>
        <w:tc>
          <w:tcPr>
            <w:tcW w:w="3572" w:type="dxa"/>
            <w:tcBorders>
              <w:top w:val="single" w:sz="4" w:space="0" w:color="auto"/>
              <w:left w:val="single" w:sz="4" w:space="0" w:color="auto"/>
              <w:bottom w:val="single" w:sz="4" w:space="0" w:color="auto"/>
              <w:right w:val="single" w:sz="4" w:space="0" w:color="auto"/>
            </w:tcBorders>
            <w:hideMark/>
          </w:tcPr>
          <w:p w14:paraId="3004A235" w14:textId="77777777" w:rsidR="004B36CB" w:rsidRPr="004B36CB" w:rsidRDefault="004B36CB">
            <w:pPr>
              <w:ind w:left="0"/>
              <w:rPr>
                <w:sz w:val="22"/>
              </w:rPr>
            </w:pPr>
            <w:r w:rsidRPr="004B36CB">
              <w:rPr>
                <w:sz w:val="22"/>
              </w:rPr>
              <w:t xml:space="preserve">2. Anneliese is an 18-month-old child with developmental delays. During home visits the early interventionist observes the parents’ use of intervention practices (e.g., prompting) as well as Annaliese’s use of targeted skills. The interventionist then provides supportive feedback. </w:t>
            </w:r>
          </w:p>
          <w:p w14:paraId="3CCF8C98" w14:textId="77777777" w:rsidR="004B36CB" w:rsidRPr="004B36CB" w:rsidRDefault="004B36CB">
            <w:pPr>
              <w:spacing w:after="0"/>
              <w:ind w:left="0"/>
              <w:rPr>
                <w:sz w:val="22"/>
              </w:rPr>
            </w:pPr>
            <w:r w:rsidRPr="004B36CB">
              <w:rPr>
                <w:sz w:val="22"/>
              </w:rPr>
              <w:t xml:space="preserve">Determine eligibility – S </w:t>
            </w:r>
          </w:p>
          <w:p w14:paraId="015165AF" w14:textId="77777777" w:rsidR="004B36CB" w:rsidRPr="004B36CB" w:rsidRDefault="004B36CB">
            <w:pPr>
              <w:spacing w:after="0"/>
              <w:ind w:left="0"/>
              <w:rPr>
                <w:sz w:val="22"/>
              </w:rPr>
            </w:pPr>
            <w:r w:rsidRPr="004B36CB">
              <w:rPr>
                <w:sz w:val="22"/>
              </w:rPr>
              <w:t xml:space="preserve">Plan educational activities – D </w:t>
            </w:r>
          </w:p>
          <w:p w14:paraId="2AB6A279" w14:textId="77777777" w:rsidR="004B36CB" w:rsidRPr="004B36CB" w:rsidRDefault="004B36CB">
            <w:pPr>
              <w:spacing w:after="0"/>
              <w:ind w:left="0"/>
              <w:rPr>
                <w:sz w:val="22"/>
              </w:rPr>
            </w:pPr>
            <w:r w:rsidRPr="004B36CB">
              <w:rPr>
                <w:sz w:val="22"/>
              </w:rPr>
              <w:t xml:space="preserve">Monitor child progress – E </w:t>
            </w:r>
          </w:p>
          <w:p w14:paraId="3B83C2C4" w14:textId="77777777" w:rsidR="004B36CB" w:rsidRPr="004B36CB" w:rsidRDefault="004B36CB">
            <w:pPr>
              <w:spacing w:after="0"/>
              <w:ind w:left="0"/>
              <w:rPr>
                <w:sz w:val="22"/>
              </w:rPr>
            </w:pPr>
            <w:r w:rsidRPr="004B36CB">
              <w:rPr>
                <w:sz w:val="22"/>
              </w:rPr>
              <w:t xml:space="preserve">Evaluate child progress – T </w:t>
            </w:r>
          </w:p>
        </w:tc>
        <w:tc>
          <w:tcPr>
            <w:tcW w:w="3515" w:type="dxa"/>
            <w:tcBorders>
              <w:top w:val="single" w:sz="4" w:space="0" w:color="auto"/>
              <w:left w:val="single" w:sz="4" w:space="0" w:color="auto"/>
              <w:bottom w:val="single" w:sz="4" w:space="0" w:color="auto"/>
              <w:right w:val="single" w:sz="4" w:space="0" w:color="auto"/>
            </w:tcBorders>
          </w:tcPr>
          <w:p w14:paraId="48D3B122" w14:textId="77777777" w:rsidR="004B36CB" w:rsidRPr="004B36CB" w:rsidRDefault="004B36CB">
            <w:pPr>
              <w:ind w:left="0"/>
              <w:rPr>
                <w:sz w:val="22"/>
              </w:rPr>
            </w:pPr>
            <w:r w:rsidRPr="004B36CB">
              <w:rPr>
                <w:sz w:val="22"/>
              </w:rPr>
              <w:t>5. Tracy is a preschool teacher and has a four-year-old girl, Paula, with an intellectual disability. She has been observing Paula using anecdotal records during play to see how she is developing in initiating and maintaining play with her peers.</w:t>
            </w:r>
          </w:p>
          <w:p w14:paraId="7C3F31ED" w14:textId="77777777" w:rsidR="004B36CB" w:rsidRPr="004B36CB" w:rsidRDefault="004B36CB">
            <w:pPr>
              <w:ind w:left="0"/>
              <w:rPr>
                <w:sz w:val="22"/>
              </w:rPr>
            </w:pPr>
          </w:p>
          <w:p w14:paraId="1F6B435E" w14:textId="77777777" w:rsidR="004B36CB" w:rsidRPr="004B36CB" w:rsidRDefault="004B36CB">
            <w:pPr>
              <w:spacing w:after="0"/>
              <w:ind w:left="0"/>
              <w:rPr>
                <w:sz w:val="22"/>
              </w:rPr>
            </w:pPr>
            <w:r w:rsidRPr="004B36CB">
              <w:rPr>
                <w:sz w:val="22"/>
              </w:rPr>
              <w:t>Determine eligibility – S</w:t>
            </w:r>
          </w:p>
          <w:p w14:paraId="710420C5" w14:textId="77777777" w:rsidR="004B36CB" w:rsidRPr="004B36CB" w:rsidRDefault="004B36CB">
            <w:pPr>
              <w:spacing w:after="0"/>
              <w:ind w:left="0"/>
              <w:rPr>
                <w:sz w:val="22"/>
              </w:rPr>
            </w:pPr>
            <w:r w:rsidRPr="004B36CB">
              <w:rPr>
                <w:sz w:val="22"/>
              </w:rPr>
              <w:t xml:space="preserve">Plan educational activities – T </w:t>
            </w:r>
          </w:p>
          <w:p w14:paraId="466A2B8A" w14:textId="77777777" w:rsidR="004B36CB" w:rsidRPr="004B36CB" w:rsidRDefault="004B36CB">
            <w:pPr>
              <w:spacing w:after="0"/>
              <w:ind w:left="0"/>
              <w:rPr>
                <w:sz w:val="22"/>
              </w:rPr>
            </w:pPr>
            <w:r w:rsidRPr="004B36CB">
              <w:rPr>
                <w:sz w:val="22"/>
              </w:rPr>
              <w:t>Monitor child progress – R</w:t>
            </w:r>
          </w:p>
          <w:p w14:paraId="72151E47" w14:textId="77777777" w:rsidR="004B36CB" w:rsidRPr="004B36CB" w:rsidRDefault="004B36CB">
            <w:pPr>
              <w:ind w:left="0"/>
              <w:rPr>
                <w:sz w:val="22"/>
              </w:rPr>
            </w:pPr>
            <w:r w:rsidRPr="004B36CB">
              <w:rPr>
                <w:sz w:val="22"/>
              </w:rPr>
              <w:t>Evaluate child progress – C</w:t>
            </w:r>
          </w:p>
        </w:tc>
        <w:tc>
          <w:tcPr>
            <w:tcW w:w="3690" w:type="dxa"/>
            <w:tcBorders>
              <w:top w:val="single" w:sz="4" w:space="0" w:color="auto"/>
              <w:left w:val="single" w:sz="4" w:space="0" w:color="auto"/>
              <w:bottom w:val="single" w:sz="4" w:space="0" w:color="auto"/>
              <w:right w:val="single" w:sz="4" w:space="0" w:color="auto"/>
            </w:tcBorders>
            <w:hideMark/>
          </w:tcPr>
          <w:p w14:paraId="2F377F22" w14:textId="77777777" w:rsidR="004B36CB" w:rsidRPr="004B36CB" w:rsidRDefault="004B36CB">
            <w:pPr>
              <w:spacing w:after="240"/>
              <w:ind w:left="0"/>
              <w:rPr>
                <w:sz w:val="22"/>
              </w:rPr>
            </w:pPr>
            <w:r w:rsidRPr="004B36CB">
              <w:rPr>
                <w:sz w:val="22"/>
              </w:rPr>
              <w:t>8. Francine has developmental and learning concerns about a five-year-old in her kindergarten classroom. After meeting with the family and providing additional instruction, she has referred the child to the school’s psychologist for additional support.</w:t>
            </w:r>
          </w:p>
          <w:p w14:paraId="7F150035" w14:textId="77777777" w:rsidR="004B36CB" w:rsidRPr="004B36CB" w:rsidRDefault="004B36CB">
            <w:pPr>
              <w:spacing w:after="0"/>
              <w:ind w:left="0"/>
              <w:rPr>
                <w:sz w:val="22"/>
              </w:rPr>
            </w:pPr>
            <w:r w:rsidRPr="004B36CB">
              <w:rPr>
                <w:sz w:val="22"/>
              </w:rPr>
              <w:t>Determine eligibility – D</w:t>
            </w:r>
          </w:p>
          <w:p w14:paraId="63B5EEAF" w14:textId="77777777" w:rsidR="004B36CB" w:rsidRPr="004B36CB" w:rsidRDefault="004B36CB">
            <w:pPr>
              <w:spacing w:after="0"/>
              <w:ind w:left="0"/>
              <w:rPr>
                <w:sz w:val="22"/>
              </w:rPr>
            </w:pPr>
            <w:r w:rsidRPr="004B36CB">
              <w:rPr>
                <w:sz w:val="22"/>
              </w:rPr>
              <w:t xml:space="preserve">Plan educational activities – R </w:t>
            </w:r>
          </w:p>
          <w:p w14:paraId="55928C1C" w14:textId="77777777" w:rsidR="004B36CB" w:rsidRPr="004B36CB" w:rsidRDefault="004B36CB">
            <w:pPr>
              <w:spacing w:after="0"/>
              <w:ind w:left="0"/>
              <w:rPr>
                <w:sz w:val="22"/>
              </w:rPr>
            </w:pPr>
            <w:r w:rsidRPr="004B36CB">
              <w:rPr>
                <w:sz w:val="22"/>
              </w:rPr>
              <w:t>Monitor child progress – S</w:t>
            </w:r>
          </w:p>
          <w:p w14:paraId="7215F485" w14:textId="77777777" w:rsidR="004B36CB" w:rsidRPr="004B36CB" w:rsidRDefault="004B36CB">
            <w:pPr>
              <w:ind w:left="0"/>
              <w:rPr>
                <w:sz w:val="22"/>
              </w:rPr>
            </w:pPr>
            <w:r w:rsidRPr="004B36CB">
              <w:rPr>
                <w:sz w:val="22"/>
              </w:rPr>
              <w:t>Evaluate child progress – L</w:t>
            </w:r>
          </w:p>
        </w:tc>
        <w:tc>
          <w:tcPr>
            <w:tcW w:w="3600" w:type="dxa"/>
            <w:tcBorders>
              <w:top w:val="single" w:sz="4" w:space="0" w:color="auto"/>
              <w:left w:val="single" w:sz="4" w:space="0" w:color="auto"/>
              <w:bottom w:val="single" w:sz="4" w:space="0" w:color="auto"/>
              <w:right w:val="single" w:sz="4" w:space="0" w:color="auto"/>
            </w:tcBorders>
            <w:hideMark/>
          </w:tcPr>
          <w:p w14:paraId="4F52972A" w14:textId="77777777" w:rsidR="004B36CB" w:rsidRPr="004B36CB" w:rsidRDefault="004B36CB">
            <w:pPr>
              <w:spacing w:after="240"/>
              <w:ind w:left="0"/>
              <w:rPr>
                <w:sz w:val="22"/>
              </w:rPr>
            </w:pPr>
            <w:r w:rsidRPr="004B36CB">
              <w:rPr>
                <w:sz w:val="22"/>
              </w:rPr>
              <w:t>11. A home visitor reviews the IFSP goals and how Bella, 2 years old, has been doing over the last 6 months with the family. She elicits the family’s feedback often and uses non-jargon language to explain assessment results as well as general development information.</w:t>
            </w:r>
          </w:p>
          <w:p w14:paraId="2E7E020C" w14:textId="77777777" w:rsidR="004B36CB" w:rsidRPr="004B36CB" w:rsidRDefault="004B36CB">
            <w:pPr>
              <w:spacing w:after="0"/>
              <w:ind w:left="0"/>
              <w:rPr>
                <w:sz w:val="22"/>
              </w:rPr>
            </w:pPr>
            <w:r w:rsidRPr="004B36CB">
              <w:rPr>
                <w:sz w:val="22"/>
              </w:rPr>
              <w:t>Determine eligibility – S</w:t>
            </w:r>
          </w:p>
          <w:p w14:paraId="33214D64" w14:textId="77777777" w:rsidR="004B36CB" w:rsidRPr="004B36CB" w:rsidRDefault="004B36CB">
            <w:pPr>
              <w:spacing w:after="0"/>
              <w:ind w:left="0"/>
              <w:rPr>
                <w:sz w:val="22"/>
              </w:rPr>
            </w:pPr>
            <w:r w:rsidRPr="004B36CB">
              <w:rPr>
                <w:sz w:val="22"/>
              </w:rPr>
              <w:t xml:space="preserve">Plan educational activities – O   </w:t>
            </w:r>
          </w:p>
          <w:p w14:paraId="1FA2D6AA" w14:textId="77777777" w:rsidR="004B36CB" w:rsidRPr="004B36CB" w:rsidRDefault="004B36CB">
            <w:pPr>
              <w:spacing w:after="0"/>
              <w:ind w:left="0"/>
              <w:rPr>
                <w:sz w:val="22"/>
              </w:rPr>
            </w:pPr>
            <w:r w:rsidRPr="004B36CB">
              <w:rPr>
                <w:sz w:val="22"/>
              </w:rPr>
              <w:t>Monitor child progress – R</w:t>
            </w:r>
          </w:p>
          <w:p w14:paraId="4511E95C" w14:textId="77777777" w:rsidR="004B36CB" w:rsidRPr="004B36CB" w:rsidRDefault="004B36CB">
            <w:pPr>
              <w:ind w:left="0"/>
              <w:rPr>
                <w:sz w:val="22"/>
              </w:rPr>
            </w:pPr>
            <w:r w:rsidRPr="004B36CB">
              <w:rPr>
                <w:sz w:val="22"/>
              </w:rPr>
              <w:t>Evaluate child progress – I</w:t>
            </w:r>
          </w:p>
        </w:tc>
      </w:tr>
    </w:tbl>
    <w:p w14:paraId="62157591" w14:textId="77777777" w:rsidR="00796523" w:rsidRDefault="00796523">
      <w:r>
        <w:br w:type="page"/>
      </w:r>
      <w:bookmarkStart w:id="0" w:name="_GoBack"/>
      <w:bookmarkEnd w:id="0"/>
    </w:p>
    <w:tbl>
      <w:tblPr>
        <w:tblStyle w:val="TableGrid0"/>
        <w:tblW w:w="14377" w:type="dxa"/>
        <w:tblInd w:w="-252" w:type="dxa"/>
        <w:tblLook w:val="04A0" w:firstRow="1" w:lastRow="0" w:firstColumn="1" w:lastColumn="0" w:noHBand="0" w:noVBand="1"/>
      </w:tblPr>
      <w:tblGrid>
        <w:gridCol w:w="3572"/>
        <w:gridCol w:w="3515"/>
        <w:gridCol w:w="3690"/>
        <w:gridCol w:w="3600"/>
      </w:tblGrid>
      <w:tr w:rsidR="004B36CB" w:rsidRPr="004B36CB" w14:paraId="638B1271" w14:textId="77777777" w:rsidTr="00796523">
        <w:tc>
          <w:tcPr>
            <w:tcW w:w="3572" w:type="dxa"/>
            <w:tcBorders>
              <w:top w:val="single" w:sz="4" w:space="0" w:color="auto"/>
              <w:left w:val="single" w:sz="4" w:space="0" w:color="auto"/>
              <w:bottom w:val="single" w:sz="4" w:space="0" w:color="auto"/>
              <w:right w:val="single" w:sz="4" w:space="0" w:color="auto"/>
            </w:tcBorders>
            <w:hideMark/>
          </w:tcPr>
          <w:p w14:paraId="347533B8" w14:textId="212D4DFC" w:rsidR="004B36CB" w:rsidRPr="004B36CB" w:rsidRDefault="004B36CB">
            <w:pPr>
              <w:ind w:left="0"/>
              <w:rPr>
                <w:sz w:val="22"/>
              </w:rPr>
            </w:pPr>
            <w:r w:rsidRPr="004B36CB">
              <w:rPr>
                <w:sz w:val="22"/>
              </w:rPr>
              <w:lastRenderedPageBreak/>
              <w:t xml:space="preserve">3. An IEP team is meeting to discuss Bryson, a 4yo with visual impairment. The special education teacher opens the meeting by asking the parents to comment about Bryson’s development. Then, each team member has a chance to discuss his or her observations and data. </w:t>
            </w:r>
          </w:p>
          <w:p w14:paraId="0F4DDEB5" w14:textId="77777777" w:rsidR="004B36CB" w:rsidRPr="004B36CB" w:rsidRDefault="004B36CB">
            <w:pPr>
              <w:spacing w:after="0"/>
              <w:ind w:left="0"/>
              <w:rPr>
                <w:sz w:val="22"/>
              </w:rPr>
            </w:pPr>
            <w:r w:rsidRPr="004B36CB">
              <w:rPr>
                <w:sz w:val="22"/>
              </w:rPr>
              <w:t xml:space="preserve">Determine eligibility – O </w:t>
            </w:r>
          </w:p>
          <w:p w14:paraId="39657675" w14:textId="77777777" w:rsidR="004B36CB" w:rsidRPr="004B36CB" w:rsidRDefault="004B36CB">
            <w:pPr>
              <w:spacing w:after="0"/>
              <w:ind w:left="0"/>
              <w:rPr>
                <w:sz w:val="22"/>
              </w:rPr>
            </w:pPr>
            <w:r w:rsidRPr="004B36CB">
              <w:rPr>
                <w:sz w:val="22"/>
              </w:rPr>
              <w:t xml:space="preserve">Plan educational activities – E  </w:t>
            </w:r>
          </w:p>
          <w:p w14:paraId="047E42E5" w14:textId="77777777" w:rsidR="004B36CB" w:rsidRPr="004B36CB" w:rsidRDefault="004B36CB">
            <w:pPr>
              <w:spacing w:after="0"/>
              <w:ind w:left="0"/>
              <w:rPr>
                <w:sz w:val="22"/>
              </w:rPr>
            </w:pPr>
            <w:r w:rsidRPr="004B36CB">
              <w:rPr>
                <w:sz w:val="22"/>
              </w:rPr>
              <w:t xml:space="preserve">Monitor child progress – S </w:t>
            </w:r>
          </w:p>
          <w:p w14:paraId="7AD8FD3E" w14:textId="77777777" w:rsidR="004B36CB" w:rsidRPr="004B36CB" w:rsidRDefault="004B36CB">
            <w:pPr>
              <w:spacing w:after="0"/>
              <w:ind w:left="0"/>
              <w:rPr>
                <w:sz w:val="22"/>
              </w:rPr>
            </w:pPr>
            <w:r w:rsidRPr="004B36CB">
              <w:rPr>
                <w:sz w:val="22"/>
              </w:rPr>
              <w:t xml:space="preserve">Evaluate child progress – I </w:t>
            </w:r>
          </w:p>
        </w:tc>
        <w:tc>
          <w:tcPr>
            <w:tcW w:w="3515" w:type="dxa"/>
            <w:tcBorders>
              <w:top w:val="single" w:sz="4" w:space="0" w:color="auto"/>
              <w:left w:val="single" w:sz="4" w:space="0" w:color="auto"/>
              <w:bottom w:val="single" w:sz="4" w:space="0" w:color="auto"/>
              <w:right w:val="single" w:sz="4" w:space="0" w:color="auto"/>
            </w:tcBorders>
            <w:hideMark/>
          </w:tcPr>
          <w:p w14:paraId="71781A3F" w14:textId="77777777" w:rsidR="004B36CB" w:rsidRPr="004B36CB" w:rsidRDefault="004B36CB">
            <w:pPr>
              <w:ind w:left="0"/>
              <w:rPr>
                <w:sz w:val="22"/>
              </w:rPr>
            </w:pPr>
            <w:r w:rsidRPr="004B36CB">
              <w:rPr>
                <w:sz w:val="22"/>
              </w:rPr>
              <w:t>6. A speech language pathologist works with a family to identify Joey’s preferences so that when she provides early intervention services Joey will be motivated to attend to the activities and they will be easily embedded into his routine.</w:t>
            </w:r>
          </w:p>
          <w:p w14:paraId="2793E44A" w14:textId="77777777" w:rsidR="004B36CB" w:rsidRPr="004B36CB" w:rsidRDefault="004B36CB">
            <w:pPr>
              <w:spacing w:after="0"/>
              <w:ind w:left="0"/>
              <w:rPr>
                <w:sz w:val="22"/>
              </w:rPr>
            </w:pPr>
            <w:r w:rsidRPr="004B36CB">
              <w:rPr>
                <w:sz w:val="22"/>
              </w:rPr>
              <w:t>Determine eligibility – P</w:t>
            </w:r>
          </w:p>
          <w:p w14:paraId="6FA9B908" w14:textId="77777777" w:rsidR="004B36CB" w:rsidRPr="004B36CB" w:rsidRDefault="004B36CB">
            <w:pPr>
              <w:spacing w:after="0"/>
              <w:ind w:left="0"/>
              <w:rPr>
                <w:sz w:val="22"/>
              </w:rPr>
            </w:pPr>
            <w:r w:rsidRPr="004B36CB">
              <w:rPr>
                <w:sz w:val="22"/>
              </w:rPr>
              <w:t xml:space="preserve">Plan educational activities – M </w:t>
            </w:r>
          </w:p>
          <w:p w14:paraId="5D2C530D" w14:textId="77777777" w:rsidR="004B36CB" w:rsidRPr="004B36CB" w:rsidRDefault="004B36CB">
            <w:pPr>
              <w:spacing w:after="0"/>
              <w:ind w:left="0"/>
              <w:rPr>
                <w:sz w:val="22"/>
              </w:rPr>
            </w:pPr>
            <w:r w:rsidRPr="004B36CB">
              <w:rPr>
                <w:sz w:val="22"/>
              </w:rPr>
              <w:t xml:space="preserve">Monitor child progress – L  </w:t>
            </w:r>
          </w:p>
          <w:p w14:paraId="087B1056" w14:textId="77777777" w:rsidR="004B36CB" w:rsidRPr="004B36CB" w:rsidRDefault="004B36CB">
            <w:pPr>
              <w:ind w:left="0"/>
              <w:rPr>
                <w:sz w:val="22"/>
              </w:rPr>
            </w:pPr>
            <w:r w:rsidRPr="004B36CB">
              <w:rPr>
                <w:sz w:val="22"/>
              </w:rPr>
              <w:t>Evaluate child progress – R</w:t>
            </w:r>
          </w:p>
        </w:tc>
        <w:tc>
          <w:tcPr>
            <w:tcW w:w="3690" w:type="dxa"/>
            <w:tcBorders>
              <w:top w:val="single" w:sz="4" w:space="0" w:color="auto"/>
              <w:left w:val="single" w:sz="4" w:space="0" w:color="auto"/>
              <w:bottom w:val="single" w:sz="4" w:space="0" w:color="auto"/>
              <w:right w:val="single" w:sz="4" w:space="0" w:color="auto"/>
            </w:tcBorders>
            <w:hideMark/>
          </w:tcPr>
          <w:p w14:paraId="742E7B52" w14:textId="77777777" w:rsidR="004B36CB" w:rsidRPr="004B36CB" w:rsidRDefault="004B36CB">
            <w:pPr>
              <w:spacing w:after="240"/>
              <w:ind w:left="0"/>
              <w:rPr>
                <w:sz w:val="22"/>
              </w:rPr>
            </w:pPr>
            <w:r w:rsidRPr="004B36CB">
              <w:rPr>
                <w:sz w:val="22"/>
              </w:rPr>
              <w:t>9. An early interventionist and family use the same checklist when observing two-year-old, Richie, during mealtimes. During their bi-weekly meetings the early interventionist and family members compare their data to see how Richie is doing with feeding himself.</w:t>
            </w:r>
          </w:p>
          <w:p w14:paraId="363DEEF4" w14:textId="77777777" w:rsidR="004B36CB" w:rsidRPr="004B36CB" w:rsidRDefault="004B36CB">
            <w:pPr>
              <w:spacing w:after="0"/>
              <w:ind w:left="0"/>
              <w:rPr>
                <w:sz w:val="22"/>
              </w:rPr>
            </w:pPr>
            <w:r w:rsidRPr="004B36CB">
              <w:rPr>
                <w:sz w:val="22"/>
              </w:rPr>
              <w:t>Determine eligibility – E</w:t>
            </w:r>
          </w:p>
          <w:p w14:paraId="0104CB5B" w14:textId="77777777" w:rsidR="004B36CB" w:rsidRPr="004B36CB" w:rsidRDefault="004B36CB">
            <w:pPr>
              <w:spacing w:after="0"/>
              <w:ind w:left="0"/>
              <w:rPr>
                <w:sz w:val="22"/>
              </w:rPr>
            </w:pPr>
            <w:r w:rsidRPr="004B36CB">
              <w:rPr>
                <w:sz w:val="22"/>
              </w:rPr>
              <w:t xml:space="preserve">Plan educational activities – F  </w:t>
            </w:r>
          </w:p>
          <w:p w14:paraId="2FFA04D4" w14:textId="77777777" w:rsidR="004B36CB" w:rsidRPr="004B36CB" w:rsidRDefault="004B36CB">
            <w:pPr>
              <w:spacing w:after="0"/>
              <w:ind w:left="0"/>
              <w:rPr>
                <w:sz w:val="22"/>
              </w:rPr>
            </w:pPr>
            <w:r w:rsidRPr="004B36CB">
              <w:rPr>
                <w:sz w:val="22"/>
              </w:rPr>
              <w:t>Monitor child progress – C</w:t>
            </w:r>
          </w:p>
          <w:p w14:paraId="2597F749" w14:textId="77777777" w:rsidR="004B36CB" w:rsidRPr="004B36CB" w:rsidRDefault="004B36CB">
            <w:pPr>
              <w:ind w:left="0"/>
              <w:rPr>
                <w:sz w:val="22"/>
              </w:rPr>
            </w:pPr>
            <w:r w:rsidRPr="004B36CB">
              <w:rPr>
                <w:sz w:val="22"/>
              </w:rPr>
              <w:t>Evaluate child progress – P</w:t>
            </w:r>
          </w:p>
        </w:tc>
        <w:tc>
          <w:tcPr>
            <w:tcW w:w="3600" w:type="dxa"/>
            <w:tcBorders>
              <w:top w:val="single" w:sz="4" w:space="0" w:color="auto"/>
              <w:left w:val="single" w:sz="4" w:space="0" w:color="auto"/>
              <w:bottom w:val="single" w:sz="4" w:space="0" w:color="auto"/>
              <w:right w:val="single" w:sz="4" w:space="0" w:color="auto"/>
            </w:tcBorders>
          </w:tcPr>
          <w:p w14:paraId="51F66853" w14:textId="77777777" w:rsidR="004B36CB" w:rsidRPr="004B36CB" w:rsidRDefault="004B36CB">
            <w:pPr>
              <w:ind w:left="0"/>
              <w:rPr>
                <w:sz w:val="22"/>
              </w:rPr>
            </w:pPr>
            <w:r w:rsidRPr="004B36CB">
              <w:rPr>
                <w:sz w:val="22"/>
              </w:rPr>
              <w:t>12. An IEP team meets to discuss the different assessment strategies and methods they will use to capture the child’s functioning across multiple settings and routines.</w:t>
            </w:r>
          </w:p>
          <w:p w14:paraId="750D0E34" w14:textId="77777777" w:rsidR="004B36CB" w:rsidRPr="004B36CB" w:rsidRDefault="004B36CB">
            <w:pPr>
              <w:ind w:left="0"/>
              <w:rPr>
                <w:sz w:val="22"/>
              </w:rPr>
            </w:pPr>
          </w:p>
          <w:p w14:paraId="10E6E584" w14:textId="77777777" w:rsidR="004B36CB" w:rsidRPr="004B36CB" w:rsidRDefault="004B36CB">
            <w:pPr>
              <w:ind w:left="0"/>
              <w:rPr>
                <w:sz w:val="22"/>
              </w:rPr>
            </w:pPr>
          </w:p>
          <w:p w14:paraId="04FFBFEA" w14:textId="77777777" w:rsidR="004B36CB" w:rsidRPr="004B36CB" w:rsidRDefault="004B36CB">
            <w:pPr>
              <w:spacing w:after="0"/>
              <w:ind w:left="0"/>
              <w:rPr>
                <w:sz w:val="22"/>
              </w:rPr>
            </w:pPr>
            <w:r w:rsidRPr="004B36CB">
              <w:rPr>
                <w:sz w:val="22"/>
              </w:rPr>
              <w:t>Determine eligibility – O</w:t>
            </w:r>
          </w:p>
          <w:p w14:paraId="62722802" w14:textId="77777777" w:rsidR="004B36CB" w:rsidRPr="004B36CB" w:rsidRDefault="004B36CB">
            <w:pPr>
              <w:spacing w:after="0"/>
              <w:ind w:left="0"/>
              <w:rPr>
                <w:sz w:val="22"/>
              </w:rPr>
            </w:pPr>
            <w:r w:rsidRPr="004B36CB">
              <w:rPr>
                <w:sz w:val="22"/>
              </w:rPr>
              <w:t>Plan educational activities – E</w:t>
            </w:r>
          </w:p>
          <w:p w14:paraId="5075B0D0" w14:textId="77777777" w:rsidR="004B36CB" w:rsidRPr="004B36CB" w:rsidRDefault="004B36CB">
            <w:pPr>
              <w:spacing w:after="0"/>
              <w:ind w:left="0"/>
              <w:rPr>
                <w:sz w:val="22"/>
              </w:rPr>
            </w:pPr>
            <w:r w:rsidRPr="004B36CB">
              <w:rPr>
                <w:sz w:val="22"/>
              </w:rPr>
              <w:t>Monitor child progress – R</w:t>
            </w:r>
          </w:p>
          <w:p w14:paraId="4E0CFE78" w14:textId="77777777" w:rsidR="004B36CB" w:rsidRPr="004B36CB" w:rsidRDefault="004B36CB">
            <w:pPr>
              <w:ind w:left="0"/>
              <w:rPr>
                <w:sz w:val="22"/>
              </w:rPr>
            </w:pPr>
            <w:r w:rsidRPr="004B36CB">
              <w:rPr>
                <w:sz w:val="22"/>
              </w:rPr>
              <w:t>Evaluate child progress – A</w:t>
            </w:r>
          </w:p>
        </w:tc>
      </w:tr>
    </w:tbl>
    <w:p w14:paraId="694F5283" w14:textId="77777777" w:rsidR="004B36CB" w:rsidRPr="004B36CB" w:rsidRDefault="004B36CB" w:rsidP="004B36CB">
      <w:pPr>
        <w:spacing w:after="0"/>
        <w:rPr>
          <w:color w:val="000000" w:themeColor="text1"/>
          <w:sz w:val="22"/>
        </w:rPr>
      </w:pPr>
    </w:p>
    <w:tbl>
      <w:tblPr>
        <w:tblStyle w:val="TableGrid0"/>
        <w:tblW w:w="0" w:type="auto"/>
        <w:jc w:val="center"/>
        <w:tblLook w:val="04A0" w:firstRow="1" w:lastRow="0" w:firstColumn="1" w:lastColumn="0" w:noHBand="0" w:noVBand="1"/>
      </w:tblPr>
      <w:tblGrid>
        <w:gridCol w:w="401"/>
        <w:gridCol w:w="373"/>
        <w:gridCol w:w="373"/>
        <w:gridCol w:w="372"/>
        <w:gridCol w:w="370"/>
        <w:gridCol w:w="372"/>
        <w:gridCol w:w="375"/>
        <w:gridCol w:w="372"/>
        <w:gridCol w:w="372"/>
        <w:gridCol w:w="372"/>
        <w:gridCol w:w="400"/>
        <w:gridCol w:w="374"/>
        <w:gridCol w:w="375"/>
        <w:gridCol w:w="375"/>
        <w:gridCol w:w="375"/>
        <w:gridCol w:w="375"/>
        <w:gridCol w:w="376"/>
        <w:gridCol w:w="451"/>
        <w:gridCol w:w="376"/>
        <w:gridCol w:w="451"/>
        <w:gridCol w:w="451"/>
        <w:gridCol w:w="375"/>
        <w:gridCol w:w="376"/>
        <w:gridCol w:w="372"/>
      </w:tblGrid>
      <w:tr w:rsidR="004B36CB" w:rsidRPr="004B36CB" w14:paraId="1D749DE3" w14:textId="77777777" w:rsidTr="004B36CB">
        <w:trPr>
          <w:jc w:val="center"/>
        </w:trPr>
        <w:tc>
          <w:tcPr>
            <w:tcW w:w="401" w:type="dxa"/>
            <w:tcBorders>
              <w:top w:val="single" w:sz="4" w:space="0" w:color="auto"/>
              <w:left w:val="single" w:sz="4" w:space="0" w:color="auto"/>
              <w:bottom w:val="single" w:sz="4" w:space="0" w:color="auto"/>
              <w:right w:val="single" w:sz="4" w:space="0" w:color="auto"/>
            </w:tcBorders>
            <w:hideMark/>
          </w:tcPr>
          <w:p w14:paraId="231D6726" w14:textId="77777777" w:rsidR="004B36CB" w:rsidRPr="004B36CB" w:rsidRDefault="004B36CB">
            <w:pPr>
              <w:ind w:left="0"/>
              <w:rPr>
                <w:sz w:val="22"/>
              </w:rPr>
            </w:pPr>
            <w:r w:rsidRPr="004B36CB">
              <w:rPr>
                <w:sz w:val="22"/>
              </w:rPr>
              <w:t>M</w:t>
            </w:r>
          </w:p>
        </w:tc>
        <w:tc>
          <w:tcPr>
            <w:tcW w:w="373" w:type="dxa"/>
            <w:tcBorders>
              <w:top w:val="single" w:sz="4" w:space="0" w:color="auto"/>
              <w:left w:val="single" w:sz="4" w:space="0" w:color="auto"/>
              <w:bottom w:val="single" w:sz="4" w:space="0" w:color="auto"/>
              <w:right w:val="single" w:sz="4" w:space="0" w:color="auto"/>
            </w:tcBorders>
          </w:tcPr>
          <w:p w14:paraId="3A0AE470" w14:textId="77777777" w:rsidR="004B36CB" w:rsidRPr="004B36CB" w:rsidRDefault="004B36CB">
            <w:pPr>
              <w:ind w:left="0"/>
              <w:rPr>
                <w:sz w:val="22"/>
              </w:rPr>
            </w:pPr>
          </w:p>
        </w:tc>
        <w:tc>
          <w:tcPr>
            <w:tcW w:w="373" w:type="dxa"/>
            <w:tcBorders>
              <w:top w:val="single" w:sz="4" w:space="0" w:color="auto"/>
              <w:left w:val="single" w:sz="4" w:space="0" w:color="auto"/>
              <w:bottom w:val="single" w:sz="4" w:space="0" w:color="auto"/>
              <w:right w:val="single" w:sz="4" w:space="0" w:color="auto"/>
            </w:tcBorders>
            <w:hideMark/>
          </w:tcPr>
          <w:p w14:paraId="4EEA690A" w14:textId="77777777" w:rsidR="004B36CB" w:rsidRPr="004B36CB" w:rsidRDefault="004B36CB">
            <w:pPr>
              <w:ind w:left="0"/>
              <w:rPr>
                <w:sz w:val="22"/>
              </w:rPr>
            </w:pPr>
            <w:r w:rsidRPr="004B36CB">
              <w:rPr>
                <w:sz w:val="22"/>
              </w:rPr>
              <w:t>K</w:t>
            </w:r>
          </w:p>
        </w:tc>
        <w:tc>
          <w:tcPr>
            <w:tcW w:w="372" w:type="dxa"/>
            <w:tcBorders>
              <w:top w:val="single" w:sz="4" w:space="0" w:color="auto"/>
              <w:left w:val="single" w:sz="4" w:space="0" w:color="auto"/>
              <w:bottom w:val="single" w:sz="4" w:space="0" w:color="auto"/>
              <w:right w:val="single" w:sz="4" w:space="0" w:color="auto"/>
            </w:tcBorders>
          </w:tcPr>
          <w:p w14:paraId="11CC81FF" w14:textId="77777777" w:rsidR="004B36CB" w:rsidRPr="004B36CB" w:rsidRDefault="004B36CB">
            <w:pPr>
              <w:ind w:left="0"/>
              <w:rPr>
                <w:sz w:val="22"/>
              </w:rPr>
            </w:pPr>
          </w:p>
        </w:tc>
        <w:tc>
          <w:tcPr>
            <w:tcW w:w="3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A3D38C" w14:textId="77777777" w:rsidR="004B36CB" w:rsidRPr="004B36CB" w:rsidRDefault="004B36CB">
            <w:pPr>
              <w:ind w:left="0"/>
              <w:rPr>
                <w:sz w:val="22"/>
              </w:rPr>
            </w:pPr>
          </w:p>
        </w:tc>
        <w:tc>
          <w:tcPr>
            <w:tcW w:w="372" w:type="dxa"/>
            <w:tcBorders>
              <w:top w:val="single" w:sz="4" w:space="0" w:color="auto"/>
              <w:left w:val="single" w:sz="4" w:space="0" w:color="auto"/>
              <w:bottom w:val="single" w:sz="4" w:space="0" w:color="auto"/>
              <w:right w:val="single" w:sz="4" w:space="0" w:color="auto"/>
            </w:tcBorders>
          </w:tcPr>
          <w:p w14:paraId="40F79FBD" w14:textId="77777777" w:rsidR="004B36CB" w:rsidRPr="004B36CB" w:rsidRDefault="004B36CB">
            <w:pPr>
              <w:ind w:left="0"/>
              <w:rPr>
                <w:sz w:val="22"/>
              </w:rPr>
            </w:pPr>
          </w:p>
        </w:tc>
        <w:tc>
          <w:tcPr>
            <w:tcW w:w="375" w:type="dxa"/>
            <w:tcBorders>
              <w:top w:val="single" w:sz="4" w:space="0" w:color="auto"/>
              <w:left w:val="single" w:sz="4" w:space="0" w:color="auto"/>
              <w:bottom w:val="single" w:sz="4" w:space="0" w:color="auto"/>
              <w:right w:val="single" w:sz="4" w:space="0" w:color="auto"/>
            </w:tcBorders>
            <w:hideMark/>
          </w:tcPr>
          <w:p w14:paraId="76B7F57E" w14:textId="77777777" w:rsidR="004B36CB" w:rsidRPr="004B36CB" w:rsidRDefault="004B36CB">
            <w:pPr>
              <w:ind w:left="0"/>
              <w:jc w:val="center"/>
              <w:rPr>
                <w:sz w:val="22"/>
              </w:rPr>
            </w:pPr>
            <w:r w:rsidRPr="004B36CB">
              <w:rPr>
                <w:sz w:val="22"/>
              </w:rPr>
              <w:t>N</w:t>
            </w:r>
          </w:p>
        </w:tc>
        <w:tc>
          <w:tcPr>
            <w:tcW w:w="372" w:type="dxa"/>
            <w:tcBorders>
              <w:top w:val="single" w:sz="4" w:space="0" w:color="auto"/>
              <w:left w:val="single" w:sz="4" w:space="0" w:color="auto"/>
              <w:bottom w:val="single" w:sz="4" w:space="0" w:color="auto"/>
              <w:right w:val="single" w:sz="4" w:space="0" w:color="auto"/>
            </w:tcBorders>
            <w:hideMark/>
          </w:tcPr>
          <w:p w14:paraId="0A51C8D4" w14:textId="77777777" w:rsidR="004B36CB" w:rsidRPr="004B36CB" w:rsidRDefault="004B36CB">
            <w:pPr>
              <w:ind w:left="0"/>
              <w:rPr>
                <w:sz w:val="22"/>
              </w:rPr>
            </w:pPr>
            <w:r w:rsidRPr="004B36CB">
              <w:rPr>
                <w:sz w:val="22"/>
              </w:rPr>
              <w:t>F</w:t>
            </w:r>
          </w:p>
        </w:tc>
        <w:tc>
          <w:tcPr>
            <w:tcW w:w="372" w:type="dxa"/>
            <w:tcBorders>
              <w:top w:val="single" w:sz="4" w:space="0" w:color="auto"/>
              <w:left w:val="single" w:sz="4" w:space="0" w:color="auto"/>
              <w:bottom w:val="single" w:sz="4" w:space="0" w:color="auto"/>
              <w:right w:val="single" w:sz="4" w:space="0" w:color="auto"/>
            </w:tcBorders>
          </w:tcPr>
          <w:p w14:paraId="7E922FC6" w14:textId="77777777" w:rsidR="004B36CB" w:rsidRPr="004B36CB" w:rsidRDefault="004B36CB">
            <w:pPr>
              <w:ind w:left="0"/>
              <w:rPr>
                <w:sz w:val="22"/>
              </w:rPr>
            </w:pPr>
          </w:p>
        </w:tc>
        <w:tc>
          <w:tcPr>
            <w:tcW w:w="372" w:type="dxa"/>
            <w:tcBorders>
              <w:top w:val="single" w:sz="4" w:space="0" w:color="auto"/>
              <w:left w:val="single" w:sz="4" w:space="0" w:color="auto"/>
              <w:bottom w:val="single" w:sz="4" w:space="0" w:color="auto"/>
              <w:right w:val="single" w:sz="4" w:space="0" w:color="auto"/>
            </w:tcBorders>
          </w:tcPr>
          <w:p w14:paraId="493FB910" w14:textId="77777777" w:rsidR="004B36CB" w:rsidRPr="004B36CB" w:rsidRDefault="004B36CB">
            <w:pPr>
              <w:ind w:left="0"/>
              <w:rPr>
                <w:sz w:val="22"/>
              </w:rPr>
            </w:pPr>
          </w:p>
        </w:tc>
        <w:tc>
          <w:tcPr>
            <w:tcW w:w="400" w:type="dxa"/>
            <w:tcBorders>
              <w:top w:val="single" w:sz="4" w:space="0" w:color="auto"/>
              <w:left w:val="single" w:sz="4" w:space="0" w:color="auto"/>
              <w:bottom w:val="single" w:sz="4" w:space="0" w:color="auto"/>
              <w:right w:val="single" w:sz="4" w:space="0" w:color="auto"/>
            </w:tcBorders>
          </w:tcPr>
          <w:p w14:paraId="2CAB77A6" w14:textId="77777777" w:rsidR="004B36CB" w:rsidRPr="004B36CB" w:rsidRDefault="004B36CB">
            <w:pPr>
              <w:ind w:left="0"/>
              <w:rPr>
                <w:sz w:val="22"/>
              </w:rPr>
            </w:pPr>
          </w:p>
        </w:tc>
        <w:tc>
          <w:tcPr>
            <w:tcW w:w="374" w:type="dxa"/>
            <w:tcBorders>
              <w:top w:val="single" w:sz="4" w:space="0" w:color="auto"/>
              <w:left w:val="single" w:sz="4" w:space="0" w:color="auto"/>
              <w:bottom w:val="single" w:sz="4" w:space="0" w:color="auto"/>
              <w:right w:val="single" w:sz="4" w:space="0" w:color="auto"/>
            </w:tcBorders>
          </w:tcPr>
          <w:p w14:paraId="4919F72B" w14:textId="77777777" w:rsidR="004B36CB" w:rsidRPr="004B36CB" w:rsidRDefault="004B36CB">
            <w:pPr>
              <w:ind w:left="0"/>
              <w:rPr>
                <w:sz w:val="22"/>
              </w:rPr>
            </w:pPr>
          </w:p>
        </w:tc>
        <w:tc>
          <w:tcPr>
            <w:tcW w:w="375" w:type="dxa"/>
            <w:tcBorders>
              <w:top w:val="single" w:sz="4" w:space="0" w:color="auto"/>
              <w:left w:val="single" w:sz="4" w:space="0" w:color="auto"/>
              <w:bottom w:val="single" w:sz="4" w:space="0" w:color="auto"/>
              <w:right w:val="single" w:sz="4" w:space="0" w:color="auto"/>
            </w:tcBorders>
            <w:hideMark/>
          </w:tcPr>
          <w:p w14:paraId="042BFAA0" w14:textId="77777777" w:rsidR="004B36CB" w:rsidRPr="004B36CB" w:rsidRDefault="004B36CB">
            <w:pPr>
              <w:ind w:left="0"/>
              <w:jc w:val="center"/>
              <w:rPr>
                <w:sz w:val="22"/>
              </w:rPr>
            </w:pPr>
            <w:r w:rsidRPr="004B36CB">
              <w:rPr>
                <w:sz w:val="22"/>
              </w:rPr>
              <w:t>D</w:t>
            </w:r>
          </w:p>
        </w:tc>
        <w:tc>
          <w:tcPr>
            <w:tcW w:w="3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3A82F9" w14:textId="77777777" w:rsidR="004B36CB" w:rsidRPr="004B36CB" w:rsidRDefault="004B36CB">
            <w:pPr>
              <w:ind w:left="0"/>
              <w:rPr>
                <w:sz w:val="22"/>
              </w:rPr>
            </w:pPr>
          </w:p>
        </w:tc>
        <w:tc>
          <w:tcPr>
            <w:tcW w:w="375" w:type="dxa"/>
            <w:tcBorders>
              <w:top w:val="single" w:sz="4" w:space="0" w:color="auto"/>
              <w:left w:val="single" w:sz="4" w:space="0" w:color="auto"/>
              <w:bottom w:val="single" w:sz="4" w:space="0" w:color="auto"/>
              <w:right w:val="single" w:sz="4" w:space="0" w:color="auto"/>
            </w:tcBorders>
          </w:tcPr>
          <w:p w14:paraId="2DBF62CD" w14:textId="77777777" w:rsidR="004B36CB" w:rsidRPr="004B36CB" w:rsidRDefault="004B36CB">
            <w:pPr>
              <w:ind w:left="0"/>
              <w:rPr>
                <w:sz w:val="22"/>
              </w:rPr>
            </w:pPr>
          </w:p>
        </w:tc>
        <w:tc>
          <w:tcPr>
            <w:tcW w:w="375" w:type="dxa"/>
            <w:tcBorders>
              <w:top w:val="single" w:sz="4" w:space="0" w:color="auto"/>
              <w:left w:val="single" w:sz="4" w:space="0" w:color="auto"/>
              <w:bottom w:val="single" w:sz="4" w:space="0" w:color="auto"/>
              <w:right w:val="single" w:sz="4" w:space="0" w:color="auto"/>
            </w:tcBorders>
            <w:hideMark/>
          </w:tcPr>
          <w:p w14:paraId="223E0BDF" w14:textId="77777777" w:rsidR="004B36CB" w:rsidRPr="004B36CB" w:rsidRDefault="004B36CB">
            <w:pPr>
              <w:ind w:left="0"/>
              <w:jc w:val="center"/>
              <w:rPr>
                <w:sz w:val="22"/>
              </w:rPr>
            </w:pPr>
            <w:r w:rsidRPr="004B36CB">
              <w:rPr>
                <w:sz w:val="22"/>
              </w:rPr>
              <w:t>E</w:t>
            </w:r>
          </w:p>
        </w:tc>
        <w:tc>
          <w:tcPr>
            <w:tcW w:w="376" w:type="dxa"/>
            <w:tcBorders>
              <w:top w:val="single" w:sz="4" w:space="0" w:color="auto"/>
              <w:left w:val="single" w:sz="4" w:space="0" w:color="auto"/>
              <w:bottom w:val="single" w:sz="4" w:space="0" w:color="auto"/>
              <w:right w:val="single" w:sz="4" w:space="0" w:color="auto"/>
            </w:tcBorders>
          </w:tcPr>
          <w:p w14:paraId="415A22BC" w14:textId="77777777" w:rsidR="004B36CB" w:rsidRPr="004B36CB" w:rsidRDefault="004B36CB">
            <w:pPr>
              <w:ind w:left="0"/>
              <w:rPr>
                <w:sz w:val="22"/>
              </w:rPr>
            </w:pPr>
          </w:p>
        </w:tc>
        <w:tc>
          <w:tcPr>
            <w:tcW w:w="417" w:type="dxa"/>
            <w:tcBorders>
              <w:top w:val="single" w:sz="4" w:space="0" w:color="auto"/>
              <w:left w:val="single" w:sz="4" w:space="0" w:color="auto"/>
              <w:bottom w:val="single" w:sz="4" w:space="0" w:color="auto"/>
              <w:right w:val="single" w:sz="4" w:space="0" w:color="auto"/>
            </w:tcBorders>
          </w:tcPr>
          <w:p w14:paraId="39F34D08" w14:textId="77777777" w:rsidR="004B36CB" w:rsidRPr="004B36CB" w:rsidRDefault="004B36CB">
            <w:pPr>
              <w:ind w:left="0"/>
              <w:rPr>
                <w:sz w:val="22"/>
              </w:rPr>
            </w:pPr>
          </w:p>
        </w:tc>
        <w:tc>
          <w:tcPr>
            <w:tcW w:w="376" w:type="dxa"/>
            <w:tcBorders>
              <w:top w:val="single" w:sz="4" w:space="0" w:color="auto"/>
              <w:left w:val="single" w:sz="4" w:space="0" w:color="auto"/>
              <w:bottom w:val="single" w:sz="4" w:space="0" w:color="auto"/>
              <w:right w:val="single" w:sz="4" w:space="0" w:color="auto"/>
            </w:tcBorders>
            <w:hideMark/>
          </w:tcPr>
          <w:p w14:paraId="45DEF15D" w14:textId="77777777" w:rsidR="004B36CB" w:rsidRPr="004B36CB" w:rsidRDefault="004B36CB">
            <w:pPr>
              <w:ind w:left="0"/>
              <w:rPr>
                <w:sz w:val="22"/>
              </w:rPr>
            </w:pPr>
            <w:r w:rsidRPr="004B36CB">
              <w:rPr>
                <w:sz w:val="22"/>
              </w:rPr>
              <w:t>S</w:t>
            </w:r>
          </w:p>
        </w:tc>
        <w:tc>
          <w:tcPr>
            <w:tcW w:w="417" w:type="dxa"/>
            <w:tcBorders>
              <w:top w:val="single" w:sz="4" w:space="0" w:color="auto"/>
              <w:left w:val="single" w:sz="4" w:space="0" w:color="auto"/>
              <w:bottom w:val="single" w:sz="4" w:space="0" w:color="auto"/>
              <w:right w:val="single" w:sz="4" w:space="0" w:color="auto"/>
            </w:tcBorders>
          </w:tcPr>
          <w:p w14:paraId="14DE653D" w14:textId="77777777" w:rsidR="004B36CB" w:rsidRPr="004B36CB" w:rsidRDefault="004B36CB">
            <w:pPr>
              <w:ind w:left="0"/>
              <w:rPr>
                <w:sz w:val="22"/>
              </w:rPr>
            </w:pPr>
          </w:p>
        </w:tc>
        <w:tc>
          <w:tcPr>
            <w:tcW w:w="417" w:type="dxa"/>
            <w:tcBorders>
              <w:top w:val="single" w:sz="4" w:space="0" w:color="auto"/>
              <w:left w:val="single" w:sz="4" w:space="0" w:color="auto"/>
              <w:bottom w:val="single" w:sz="4" w:space="0" w:color="auto"/>
              <w:right w:val="single" w:sz="4" w:space="0" w:color="auto"/>
            </w:tcBorders>
          </w:tcPr>
          <w:p w14:paraId="32DE9094" w14:textId="77777777" w:rsidR="004B36CB" w:rsidRPr="004B36CB" w:rsidRDefault="004B36CB">
            <w:pPr>
              <w:ind w:left="0"/>
              <w:rPr>
                <w:sz w:val="22"/>
              </w:rPr>
            </w:pPr>
          </w:p>
        </w:tc>
        <w:tc>
          <w:tcPr>
            <w:tcW w:w="375" w:type="dxa"/>
            <w:tcBorders>
              <w:top w:val="single" w:sz="4" w:space="0" w:color="auto"/>
              <w:left w:val="single" w:sz="4" w:space="0" w:color="auto"/>
              <w:bottom w:val="single" w:sz="4" w:space="0" w:color="auto"/>
              <w:right w:val="single" w:sz="4" w:space="0" w:color="auto"/>
            </w:tcBorders>
            <w:hideMark/>
          </w:tcPr>
          <w:p w14:paraId="1F5D592E" w14:textId="77777777" w:rsidR="004B36CB" w:rsidRPr="004B36CB" w:rsidRDefault="004B36CB">
            <w:pPr>
              <w:ind w:left="0"/>
              <w:jc w:val="center"/>
              <w:rPr>
                <w:sz w:val="22"/>
              </w:rPr>
            </w:pPr>
            <w:r w:rsidRPr="004B36CB">
              <w:rPr>
                <w:sz w:val="22"/>
              </w:rPr>
              <w:t>N</w:t>
            </w:r>
          </w:p>
        </w:tc>
        <w:tc>
          <w:tcPr>
            <w:tcW w:w="376" w:type="dxa"/>
            <w:tcBorders>
              <w:top w:val="single" w:sz="4" w:space="0" w:color="auto"/>
              <w:left w:val="single" w:sz="4" w:space="0" w:color="auto"/>
              <w:bottom w:val="single" w:sz="4" w:space="0" w:color="auto"/>
              <w:right w:val="single" w:sz="4" w:space="0" w:color="auto"/>
            </w:tcBorders>
            <w:hideMark/>
          </w:tcPr>
          <w:p w14:paraId="5B330443" w14:textId="77777777" w:rsidR="004B36CB" w:rsidRPr="004B36CB" w:rsidRDefault="004B36CB">
            <w:pPr>
              <w:ind w:left="0"/>
              <w:rPr>
                <w:sz w:val="22"/>
              </w:rPr>
            </w:pPr>
            <w:r w:rsidRPr="004B36CB">
              <w:rPr>
                <w:sz w:val="22"/>
              </w:rPr>
              <w:t>S</w:t>
            </w:r>
          </w:p>
        </w:tc>
        <w:tc>
          <w:tcPr>
            <w:tcW w:w="372" w:type="dxa"/>
            <w:tcBorders>
              <w:top w:val="single" w:sz="4" w:space="0" w:color="auto"/>
              <w:left w:val="single" w:sz="4" w:space="0" w:color="auto"/>
              <w:bottom w:val="single" w:sz="4" w:space="0" w:color="auto"/>
              <w:right w:val="single" w:sz="4" w:space="0" w:color="auto"/>
            </w:tcBorders>
            <w:hideMark/>
          </w:tcPr>
          <w:p w14:paraId="4F377447" w14:textId="77777777" w:rsidR="004B36CB" w:rsidRPr="004B36CB" w:rsidRDefault="004B36CB">
            <w:pPr>
              <w:ind w:left="0"/>
              <w:jc w:val="center"/>
              <w:rPr>
                <w:sz w:val="22"/>
              </w:rPr>
            </w:pPr>
            <w:r w:rsidRPr="004B36CB">
              <w:rPr>
                <w:sz w:val="22"/>
              </w:rPr>
              <w:t>!</w:t>
            </w:r>
          </w:p>
        </w:tc>
      </w:tr>
      <w:tr w:rsidR="004B36CB" w:rsidRPr="004B36CB" w14:paraId="6C8C1093" w14:textId="77777777" w:rsidTr="004B36CB">
        <w:trPr>
          <w:jc w:val="center"/>
        </w:trPr>
        <w:tc>
          <w:tcPr>
            <w:tcW w:w="401" w:type="dxa"/>
            <w:tcBorders>
              <w:top w:val="single" w:sz="4" w:space="0" w:color="auto"/>
              <w:left w:val="nil"/>
              <w:bottom w:val="nil"/>
              <w:right w:val="nil"/>
            </w:tcBorders>
            <w:shd w:val="clear" w:color="auto" w:fill="FFFFFF" w:themeFill="background1"/>
          </w:tcPr>
          <w:p w14:paraId="1DD9DBFE" w14:textId="77777777" w:rsidR="004B36CB" w:rsidRPr="004B36CB" w:rsidRDefault="004B36CB">
            <w:pPr>
              <w:spacing w:after="0"/>
              <w:ind w:left="0"/>
              <w:jc w:val="center"/>
              <w:rPr>
                <w:sz w:val="22"/>
              </w:rPr>
            </w:pPr>
          </w:p>
        </w:tc>
        <w:tc>
          <w:tcPr>
            <w:tcW w:w="373" w:type="dxa"/>
            <w:tcBorders>
              <w:top w:val="single" w:sz="4" w:space="0" w:color="auto"/>
              <w:left w:val="nil"/>
              <w:bottom w:val="nil"/>
              <w:right w:val="nil"/>
            </w:tcBorders>
            <w:shd w:val="clear" w:color="auto" w:fill="FFFFFF" w:themeFill="background1"/>
            <w:hideMark/>
          </w:tcPr>
          <w:p w14:paraId="49D96089" w14:textId="77777777" w:rsidR="004B36CB" w:rsidRPr="004B36CB" w:rsidRDefault="004B36CB">
            <w:pPr>
              <w:spacing w:after="0"/>
              <w:ind w:left="0"/>
              <w:jc w:val="center"/>
              <w:rPr>
                <w:sz w:val="22"/>
              </w:rPr>
            </w:pPr>
            <w:r w:rsidRPr="004B36CB">
              <w:rPr>
                <w:sz w:val="22"/>
              </w:rPr>
              <w:t>1</w:t>
            </w:r>
          </w:p>
        </w:tc>
        <w:tc>
          <w:tcPr>
            <w:tcW w:w="373" w:type="dxa"/>
            <w:tcBorders>
              <w:top w:val="single" w:sz="4" w:space="0" w:color="auto"/>
              <w:left w:val="nil"/>
              <w:bottom w:val="nil"/>
              <w:right w:val="nil"/>
            </w:tcBorders>
            <w:shd w:val="clear" w:color="auto" w:fill="FFFFFF" w:themeFill="background1"/>
          </w:tcPr>
          <w:p w14:paraId="335949A1" w14:textId="77777777" w:rsidR="004B36CB" w:rsidRPr="004B36CB" w:rsidRDefault="004B36CB">
            <w:pPr>
              <w:spacing w:after="0"/>
              <w:ind w:left="0"/>
              <w:jc w:val="center"/>
              <w:rPr>
                <w:sz w:val="22"/>
              </w:rPr>
            </w:pPr>
          </w:p>
        </w:tc>
        <w:tc>
          <w:tcPr>
            <w:tcW w:w="372" w:type="dxa"/>
            <w:tcBorders>
              <w:top w:val="single" w:sz="4" w:space="0" w:color="auto"/>
              <w:left w:val="nil"/>
              <w:bottom w:val="nil"/>
              <w:right w:val="nil"/>
            </w:tcBorders>
            <w:shd w:val="clear" w:color="auto" w:fill="FFFFFF" w:themeFill="background1"/>
            <w:hideMark/>
          </w:tcPr>
          <w:p w14:paraId="036A6183" w14:textId="77777777" w:rsidR="004B36CB" w:rsidRPr="004B36CB" w:rsidRDefault="004B36CB">
            <w:pPr>
              <w:spacing w:after="0"/>
              <w:ind w:left="0"/>
              <w:jc w:val="center"/>
              <w:rPr>
                <w:sz w:val="22"/>
              </w:rPr>
            </w:pPr>
            <w:r w:rsidRPr="004B36CB">
              <w:rPr>
                <w:sz w:val="22"/>
              </w:rPr>
              <w:t>2</w:t>
            </w:r>
          </w:p>
        </w:tc>
        <w:tc>
          <w:tcPr>
            <w:tcW w:w="370" w:type="dxa"/>
            <w:tcBorders>
              <w:top w:val="single" w:sz="4" w:space="0" w:color="auto"/>
              <w:left w:val="nil"/>
              <w:bottom w:val="nil"/>
              <w:right w:val="nil"/>
            </w:tcBorders>
            <w:shd w:val="clear" w:color="auto" w:fill="FFFFFF" w:themeFill="background1"/>
          </w:tcPr>
          <w:p w14:paraId="232B7EA9" w14:textId="77777777" w:rsidR="004B36CB" w:rsidRPr="004B36CB" w:rsidRDefault="004B36CB">
            <w:pPr>
              <w:spacing w:after="0"/>
              <w:ind w:left="0"/>
              <w:jc w:val="center"/>
              <w:rPr>
                <w:sz w:val="22"/>
              </w:rPr>
            </w:pPr>
          </w:p>
        </w:tc>
        <w:tc>
          <w:tcPr>
            <w:tcW w:w="372" w:type="dxa"/>
            <w:tcBorders>
              <w:top w:val="single" w:sz="4" w:space="0" w:color="auto"/>
              <w:left w:val="nil"/>
              <w:bottom w:val="nil"/>
              <w:right w:val="nil"/>
            </w:tcBorders>
            <w:shd w:val="clear" w:color="auto" w:fill="FFFFFF" w:themeFill="background1"/>
            <w:hideMark/>
          </w:tcPr>
          <w:p w14:paraId="56A6E958" w14:textId="77777777" w:rsidR="004B36CB" w:rsidRPr="004B36CB" w:rsidRDefault="004B36CB">
            <w:pPr>
              <w:spacing w:after="0"/>
              <w:ind w:left="0"/>
              <w:jc w:val="center"/>
              <w:rPr>
                <w:sz w:val="22"/>
              </w:rPr>
            </w:pPr>
            <w:r w:rsidRPr="004B36CB">
              <w:rPr>
                <w:sz w:val="22"/>
              </w:rPr>
              <w:t>3</w:t>
            </w:r>
          </w:p>
        </w:tc>
        <w:tc>
          <w:tcPr>
            <w:tcW w:w="375" w:type="dxa"/>
            <w:tcBorders>
              <w:top w:val="single" w:sz="4" w:space="0" w:color="auto"/>
              <w:left w:val="nil"/>
              <w:bottom w:val="nil"/>
              <w:right w:val="nil"/>
            </w:tcBorders>
            <w:shd w:val="clear" w:color="auto" w:fill="FFFFFF" w:themeFill="background1"/>
          </w:tcPr>
          <w:p w14:paraId="5C52A78A" w14:textId="77777777" w:rsidR="004B36CB" w:rsidRPr="004B36CB" w:rsidRDefault="004B36CB">
            <w:pPr>
              <w:spacing w:after="0"/>
              <w:ind w:left="0"/>
              <w:jc w:val="center"/>
              <w:rPr>
                <w:sz w:val="22"/>
              </w:rPr>
            </w:pPr>
          </w:p>
        </w:tc>
        <w:tc>
          <w:tcPr>
            <w:tcW w:w="372" w:type="dxa"/>
            <w:tcBorders>
              <w:top w:val="single" w:sz="4" w:space="0" w:color="auto"/>
              <w:left w:val="nil"/>
              <w:bottom w:val="nil"/>
              <w:right w:val="nil"/>
            </w:tcBorders>
            <w:shd w:val="clear" w:color="auto" w:fill="FFFFFF" w:themeFill="background1"/>
          </w:tcPr>
          <w:p w14:paraId="69F2396A" w14:textId="77777777" w:rsidR="004B36CB" w:rsidRPr="004B36CB" w:rsidRDefault="004B36CB">
            <w:pPr>
              <w:spacing w:after="0"/>
              <w:ind w:left="0"/>
              <w:jc w:val="center"/>
              <w:rPr>
                <w:sz w:val="22"/>
              </w:rPr>
            </w:pPr>
          </w:p>
        </w:tc>
        <w:tc>
          <w:tcPr>
            <w:tcW w:w="372" w:type="dxa"/>
            <w:tcBorders>
              <w:top w:val="single" w:sz="4" w:space="0" w:color="auto"/>
              <w:left w:val="nil"/>
              <w:bottom w:val="nil"/>
              <w:right w:val="nil"/>
            </w:tcBorders>
            <w:shd w:val="clear" w:color="auto" w:fill="FFFFFF" w:themeFill="background1"/>
            <w:hideMark/>
          </w:tcPr>
          <w:p w14:paraId="0C918103" w14:textId="77777777" w:rsidR="004B36CB" w:rsidRPr="004B36CB" w:rsidRDefault="004B36CB">
            <w:pPr>
              <w:spacing w:after="0"/>
              <w:ind w:left="0"/>
              <w:jc w:val="center"/>
              <w:rPr>
                <w:sz w:val="22"/>
              </w:rPr>
            </w:pPr>
            <w:r w:rsidRPr="004B36CB">
              <w:rPr>
                <w:sz w:val="22"/>
              </w:rPr>
              <w:t>4</w:t>
            </w:r>
          </w:p>
        </w:tc>
        <w:tc>
          <w:tcPr>
            <w:tcW w:w="372" w:type="dxa"/>
            <w:tcBorders>
              <w:top w:val="single" w:sz="4" w:space="0" w:color="auto"/>
              <w:left w:val="nil"/>
              <w:bottom w:val="nil"/>
              <w:right w:val="nil"/>
            </w:tcBorders>
            <w:shd w:val="clear" w:color="auto" w:fill="FFFFFF" w:themeFill="background1"/>
            <w:hideMark/>
          </w:tcPr>
          <w:p w14:paraId="450EF9FA" w14:textId="77777777" w:rsidR="004B36CB" w:rsidRPr="004B36CB" w:rsidRDefault="004B36CB">
            <w:pPr>
              <w:spacing w:after="0"/>
              <w:ind w:left="0"/>
              <w:jc w:val="center"/>
              <w:rPr>
                <w:sz w:val="22"/>
              </w:rPr>
            </w:pPr>
            <w:r w:rsidRPr="004B36CB">
              <w:rPr>
                <w:sz w:val="22"/>
              </w:rPr>
              <w:t>5</w:t>
            </w:r>
          </w:p>
        </w:tc>
        <w:tc>
          <w:tcPr>
            <w:tcW w:w="400" w:type="dxa"/>
            <w:tcBorders>
              <w:top w:val="single" w:sz="4" w:space="0" w:color="auto"/>
              <w:left w:val="nil"/>
              <w:bottom w:val="nil"/>
              <w:right w:val="nil"/>
            </w:tcBorders>
            <w:shd w:val="clear" w:color="auto" w:fill="FFFFFF" w:themeFill="background1"/>
            <w:hideMark/>
          </w:tcPr>
          <w:p w14:paraId="6A98B3E6" w14:textId="77777777" w:rsidR="004B36CB" w:rsidRPr="004B36CB" w:rsidRDefault="004B36CB">
            <w:pPr>
              <w:spacing w:after="0"/>
              <w:ind w:left="0"/>
              <w:jc w:val="center"/>
              <w:rPr>
                <w:sz w:val="22"/>
              </w:rPr>
            </w:pPr>
            <w:r w:rsidRPr="004B36CB">
              <w:rPr>
                <w:sz w:val="22"/>
              </w:rPr>
              <w:t>6</w:t>
            </w:r>
          </w:p>
        </w:tc>
        <w:tc>
          <w:tcPr>
            <w:tcW w:w="374" w:type="dxa"/>
            <w:tcBorders>
              <w:top w:val="single" w:sz="4" w:space="0" w:color="auto"/>
              <w:left w:val="nil"/>
              <w:bottom w:val="nil"/>
              <w:right w:val="nil"/>
            </w:tcBorders>
            <w:shd w:val="clear" w:color="auto" w:fill="FFFFFF" w:themeFill="background1"/>
            <w:hideMark/>
          </w:tcPr>
          <w:p w14:paraId="7F3A74B7" w14:textId="77777777" w:rsidR="004B36CB" w:rsidRPr="004B36CB" w:rsidRDefault="004B36CB">
            <w:pPr>
              <w:spacing w:after="0"/>
              <w:ind w:left="0"/>
              <w:jc w:val="center"/>
              <w:rPr>
                <w:sz w:val="22"/>
              </w:rPr>
            </w:pPr>
            <w:r w:rsidRPr="004B36CB">
              <w:rPr>
                <w:sz w:val="22"/>
              </w:rPr>
              <w:t>7</w:t>
            </w:r>
          </w:p>
        </w:tc>
        <w:tc>
          <w:tcPr>
            <w:tcW w:w="375" w:type="dxa"/>
            <w:tcBorders>
              <w:top w:val="single" w:sz="4" w:space="0" w:color="auto"/>
              <w:left w:val="nil"/>
              <w:bottom w:val="nil"/>
              <w:right w:val="nil"/>
            </w:tcBorders>
            <w:shd w:val="clear" w:color="auto" w:fill="FFFFFF" w:themeFill="background1"/>
          </w:tcPr>
          <w:p w14:paraId="009C7B7B" w14:textId="77777777" w:rsidR="004B36CB" w:rsidRPr="004B36CB" w:rsidRDefault="004B36CB">
            <w:pPr>
              <w:spacing w:after="0"/>
              <w:ind w:left="0"/>
              <w:jc w:val="center"/>
              <w:rPr>
                <w:sz w:val="22"/>
              </w:rPr>
            </w:pPr>
          </w:p>
        </w:tc>
        <w:tc>
          <w:tcPr>
            <w:tcW w:w="375" w:type="dxa"/>
            <w:tcBorders>
              <w:top w:val="single" w:sz="4" w:space="0" w:color="auto"/>
              <w:left w:val="nil"/>
              <w:bottom w:val="nil"/>
              <w:right w:val="nil"/>
            </w:tcBorders>
            <w:shd w:val="clear" w:color="auto" w:fill="FFFFFF" w:themeFill="background1"/>
          </w:tcPr>
          <w:p w14:paraId="0E39DFD9" w14:textId="77777777" w:rsidR="004B36CB" w:rsidRPr="004B36CB" w:rsidRDefault="004B36CB">
            <w:pPr>
              <w:spacing w:after="0"/>
              <w:ind w:left="0"/>
              <w:jc w:val="center"/>
              <w:rPr>
                <w:sz w:val="22"/>
              </w:rPr>
            </w:pPr>
          </w:p>
        </w:tc>
        <w:tc>
          <w:tcPr>
            <w:tcW w:w="375" w:type="dxa"/>
            <w:tcBorders>
              <w:top w:val="single" w:sz="4" w:space="0" w:color="auto"/>
              <w:left w:val="nil"/>
              <w:bottom w:val="nil"/>
              <w:right w:val="nil"/>
            </w:tcBorders>
            <w:shd w:val="clear" w:color="auto" w:fill="FFFFFF" w:themeFill="background1"/>
            <w:hideMark/>
          </w:tcPr>
          <w:p w14:paraId="5D4D4A38" w14:textId="77777777" w:rsidR="004B36CB" w:rsidRPr="004B36CB" w:rsidRDefault="004B36CB">
            <w:pPr>
              <w:spacing w:after="0"/>
              <w:ind w:left="0"/>
              <w:jc w:val="center"/>
              <w:rPr>
                <w:sz w:val="22"/>
              </w:rPr>
            </w:pPr>
            <w:r w:rsidRPr="004B36CB">
              <w:rPr>
                <w:sz w:val="22"/>
              </w:rPr>
              <w:t>8</w:t>
            </w:r>
          </w:p>
        </w:tc>
        <w:tc>
          <w:tcPr>
            <w:tcW w:w="375" w:type="dxa"/>
            <w:tcBorders>
              <w:top w:val="single" w:sz="4" w:space="0" w:color="auto"/>
              <w:left w:val="nil"/>
              <w:bottom w:val="nil"/>
              <w:right w:val="nil"/>
            </w:tcBorders>
            <w:shd w:val="clear" w:color="auto" w:fill="FFFFFF" w:themeFill="background1"/>
          </w:tcPr>
          <w:p w14:paraId="79252922" w14:textId="77777777" w:rsidR="004B36CB" w:rsidRPr="004B36CB" w:rsidRDefault="004B36CB">
            <w:pPr>
              <w:spacing w:after="0"/>
              <w:ind w:left="0"/>
              <w:jc w:val="center"/>
              <w:rPr>
                <w:sz w:val="22"/>
              </w:rPr>
            </w:pPr>
          </w:p>
        </w:tc>
        <w:tc>
          <w:tcPr>
            <w:tcW w:w="376" w:type="dxa"/>
            <w:tcBorders>
              <w:top w:val="single" w:sz="4" w:space="0" w:color="auto"/>
              <w:left w:val="nil"/>
              <w:bottom w:val="nil"/>
              <w:right w:val="nil"/>
            </w:tcBorders>
            <w:shd w:val="clear" w:color="auto" w:fill="FFFFFF" w:themeFill="background1"/>
            <w:hideMark/>
          </w:tcPr>
          <w:p w14:paraId="21A7FD55" w14:textId="77777777" w:rsidR="004B36CB" w:rsidRPr="004B36CB" w:rsidRDefault="004B36CB">
            <w:pPr>
              <w:spacing w:after="0"/>
              <w:ind w:left="0"/>
              <w:jc w:val="center"/>
              <w:rPr>
                <w:sz w:val="22"/>
              </w:rPr>
            </w:pPr>
            <w:r w:rsidRPr="004B36CB">
              <w:rPr>
                <w:sz w:val="22"/>
              </w:rPr>
              <w:t>9</w:t>
            </w:r>
          </w:p>
        </w:tc>
        <w:tc>
          <w:tcPr>
            <w:tcW w:w="417" w:type="dxa"/>
            <w:tcBorders>
              <w:top w:val="single" w:sz="4" w:space="0" w:color="auto"/>
              <w:left w:val="nil"/>
              <w:bottom w:val="nil"/>
              <w:right w:val="nil"/>
            </w:tcBorders>
            <w:shd w:val="clear" w:color="auto" w:fill="FFFFFF" w:themeFill="background1"/>
            <w:hideMark/>
          </w:tcPr>
          <w:p w14:paraId="44AE62A5" w14:textId="77777777" w:rsidR="004B36CB" w:rsidRPr="004B36CB" w:rsidRDefault="004B36CB">
            <w:pPr>
              <w:spacing w:after="0"/>
              <w:ind w:left="0"/>
              <w:jc w:val="center"/>
              <w:rPr>
                <w:sz w:val="22"/>
              </w:rPr>
            </w:pPr>
            <w:r w:rsidRPr="004B36CB">
              <w:rPr>
                <w:sz w:val="22"/>
              </w:rPr>
              <w:t>10</w:t>
            </w:r>
          </w:p>
        </w:tc>
        <w:tc>
          <w:tcPr>
            <w:tcW w:w="376" w:type="dxa"/>
            <w:tcBorders>
              <w:top w:val="single" w:sz="4" w:space="0" w:color="auto"/>
              <w:left w:val="nil"/>
              <w:bottom w:val="nil"/>
              <w:right w:val="nil"/>
            </w:tcBorders>
            <w:shd w:val="clear" w:color="auto" w:fill="FFFFFF" w:themeFill="background1"/>
          </w:tcPr>
          <w:p w14:paraId="710B39B1" w14:textId="77777777" w:rsidR="004B36CB" w:rsidRPr="004B36CB" w:rsidRDefault="004B36CB">
            <w:pPr>
              <w:spacing w:after="0"/>
              <w:ind w:left="0"/>
              <w:jc w:val="center"/>
              <w:rPr>
                <w:sz w:val="22"/>
              </w:rPr>
            </w:pPr>
          </w:p>
        </w:tc>
        <w:tc>
          <w:tcPr>
            <w:tcW w:w="417" w:type="dxa"/>
            <w:tcBorders>
              <w:top w:val="single" w:sz="4" w:space="0" w:color="auto"/>
              <w:left w:val="nil"/>
              <w:bottom w:val="nil"/>
              <w:right w:val="nil"/>
            </w:tcBorders>
            <w:shd w:val="clear" w:color="auto" w:fill="FFFFFF" w:themeFill="background1"/>
            <w:hideMark/>
          </w:tcPr>
          <w:p w14:paraId="56B12EC4" w14:textId="77777777" w:rsidR="004B36CB" w:rsidRPr="004B36CB" w:rsidRDefault="004B36CB">
            <w:pPr>
              <w:spacing w:after="0"/>
              <w:ind w:left="0"/>
              <w:jc w:val="center"/>
              <w:rPr>
                <w:sz w:val="22"/>
              </w:rPr>
            </w:pPr>
            <w:r w:rsidRPr="004B36CB">
              <w:rPr>
                <w:sz w:val="22"/>
              </w:rPr>
              <w:t>11</w:t>
            </w:r>
          </w:p>
        </w:tc>
        <w:tc>
          <w:tcPr>
            <w:tcW w:w="417" w:type="dxa"/>
            <w:tcBorders>
              <w:top w:val="single" w:sz="4" w:space="0" w:color="auto"/>
              <w:left w:val="nil"/>
              <w:bottom w:val="nil"/>
              <w:right w:val="nil"/>
            </w:tcBorders>
            <w:shd w:val="clear" w:color="auto" w:fill="FFFFFF" w:themeFill="background1"/>
            <w:hideMark/>
          </w:tcPr>
          <w:p w14:paraId="665BEB98" w14:textId="77777777" w:rsidR="004B36CB" w:rsidRPr="004B36CB" w:rsidRDefault="004B36CB">
            <w:pPr>
              <w:spacing w:after="0"/>
              <w:ind w:left="0"/>
              <w:jc w:val="center"/>
              <w:rPr>
                <w:sz w:val="22"/>
              </w:rPr>
            </w:pPr>
            <w:r w:rsidRPr="004B36CB">
              <w:rPr>
                <w:sz w:val="22"/>
              </w:rPr>
              <w:t>12</w:t>
            </w:r>
          </w:p>
        </w:tc>
        <w:tc>
          <w:tcPr>
            <w:tcW w:w="375" w:type="dxa"/>
            <w:tcBorders>
              <w:top w:val="single" w:sz="4" w:space="0" w:color="auto"/>
              <w:left w:val="nil"/>
              <w:bottom w:val="nil"/>
              <w:right w:val="nil"/>
            </w:tcBorders>
            <w:shd w:val="clear" w:color="auto" w:fill="FFFFFF" w:themeFill="background1"/>
          </w:tcPr>
          <w:p w14:paraId="6F6A109D" w14:textId="77777777" w:rsidR="004B36CB" w:rsidRPr="004B36CB" w:rsidRDefault="004B36CB">
            <w:pPr>
              <w:spacing w:after="0"/>
              <w:ind w:left="0"/>
              <w:jc w:val="center"/>
              <w:rPr>
                <w:sz w:val="22"/>
              </w:rPr>
            </w:pPr>
          </w:p>
        </w:tc>
        <w:tc>
          <w:tcPr>
            <w:tcW w:w="376" w:type="dxa"/>
            <w:tcBorders>
              <w:top w:val="single" w:sz="4" w:space="0" w:color="auto"/>
              <w:left w:val="nil"/>
              <w:bottom w:val="nil"/>
              <w:right w:val="nil"/>
            </w:tcBorders>
            <w:shd w:val="clear" w:color="auto" w:fill="FFFFFF" w:themeFill="background1"/>
          </w:tcPr>
          <w:p w14:paraId="530C548A" w14:textId="77777777" w:rsidR="004B36CB" w:rsidRPr="004B36CB" w:rsidRDefault="004B36CB">
            <w:pPr>
              <w:spacing w:after="0"/>
              <w:ind w:left="0"/>
              <w:jc w:val="center"/>
              <w:rPr>
                <w:sz w:val="22"/>
              </w:rPr>
            </w:pPr>
          </w:p>
        </w:tc>
        <w:tc>
          <w:tcPr>
            <w:tcW w:w="372" w:type="dxa"/>
            <w:tcBorders>
              <w:top w:val="single" w:sz="4" w:space="0" w:color="auto"/>
              <w:left w:val="nil"/>
              <w:bottom w:val="nil"/>
              <w:right w:val="nil"/>
            </w:tcBorders>
            <w:shd w:val="clear" w:color="auto" w:fill="FFFFFF" w:themeFill="background1"/>
          </w:tcPr>
          <w:p w14:paraId="1B141591" w14:textId="77777777" w:rsidR="004B36CB" w:rsidRPr="004B36CB" w:rsidRDefault="004B36CB">
            <w:pPr>
              <w:spacing w:after="0"/>
              <w:ind w:left="0"/>
              <w:jc w:val="center"/>
              <w:rPr>
                <w:sz w:val="22"/>
              </w:rPr>
            </w:pPr>
          </w:p>
        </w:tc>
      </w:tr>
    </w:tbl>
    <w:p w14:paraId="0D6C7307" w14:textId="77777777" w:rsidR="004B36CB" w:rsidRPr="004B36CB" w:rsidRDefault="004B36CB" w:rsidP="004B36CB">
      <w:pPr>
        <w:tabs>
          <w:tab w:val="left" w:pos="720"/>
        </w:tabs>
        <w:spacing w:after="0"/>
        <w:rPr>
          <w:color w:val="000000" w:themeColor="text1"/>
          <w:sz w:val="22"/>
        </w:rPr>
      </w:pPr>
      <w:r w:rsidRPr="004B36CB">
        <w:br w:type="page"/>
      </w:r>
    </w:p>
    <w:p w14:paraId="5464BA62" w14:textId="3A9619A1" w:rsidR="004B36CB" w:rsidRPr="004B36CB" w:rsidRDefault="004B36CB" w:rsidP="004B36CB">
      <w:pPr>
        <w:tabs>
          <w:tab w:val="left" w:pos="720"/>
        </w:tabs>
        <w:spacing w:after="0"/>
        <w:rPr>
          <w:color w:val="544F95"/>
        </w:rPr>
      </w:pPr>
      <w:r w:rsidRPr="004B36CB">
        <w:rPr>
          <w:b/>
          <w:color w:val="544F95"/>
        </w:rPr>
        <w:lastRenderedPageBreak/>
        <w:t xml:space="preserve">Learning Guide 7.4 Activity Handout: Use of Assessment – </w:t>
      </w:r>
      <w:r w:rsidRPr="004B36CB">
        <w:rPr>
          <w:color w:val="544F95"/>
        </w:rPr>
        <w:t>Answer Key</w:t>
      </w:r>
    </w:p>
    <w:p w14:paraId="4760A581" w14:textId="77777777" w:rsidR="004B36CB" w:rsidRPr="004B36CB" w:rsidRDefault="004B36CB" w:rsidP="004B36CB">
      <w:pPr>
        <w:tabs>
          <w:tab w:val="left" w:pos="720"/>
        </w:tabs>
        <w:spacing w:after="0"/>
        <w:rPr>
          <w:color w:val="000000" w:themeColor="text1"/>
        </w:rPr>
      </w:pPr>
    </w:p>
    <w:p w14:paraId="6AFBA64F" w14:textId="5328073B" w:rsidR="004B36CB" w:rsidRDefault="004B36CB" w:rsidP="004B36CB">
      <w:pPr>
        <w:rPr>
          <w:sz w:val="22"/>
        </w:rPr>
      </w:pPr>
      <w:r w:rsidRPr="004B36CB">
        <w:rPr>
          <w:sz w:val="22"/>
        </w:rPr>
        <w:t>Name:</w:t>
      </w:r>
    </w:p>
    <w:p w14:paraId="374F197E" w14:textId="2B6208E3" w:rsidR="004B36CB" w:rsidRPr="004B36CB" w:rsidRDefault="004B36CB" w:rsidP="004B36CB">
      <w:pPr>
        <w:rPr>
          <w:sz w:val="22"/>
        </w:rPr>
      </w:pPr>
      <w:r w:rsidRPr="004B36CB">
        <w:rPr>
          <w:sz w:val="22"/>
        </w:rPr>
        <w:t>Date:</w:t>
      </w:r>
    </w:p>
    <w:p w14:paraId="7091D315" w14:textId="77777777" w:rsidR="004B36CB" w:rsidRPr="004B36CB" w:rsidRDefault="004B36CB" w:rsidP="004B36CB">
      <w:pPr>
        <w:rPr>
          <w:sz w:val="22"/>
        </w:rPr>
      </w:pPr>
      <w:r w:rsidRPr="004B36CB">
        <w:rPr>
          <w:b/>
          <w:color w:val="544F95"/>
          <w:sz w:val="22"/>
        </w:rPr>
        <w:t>Directions</w:t>
      </w:r>
      <w:r w:rsidRPr="004B36CB">
        <w:rPr>
          <w:sz w:val="22"/>
        </w:rPr>
        <w:t>: Read each scenario and determine the specific use of assessment. Within each box, the use of assessment will correspond to a letter. Enter that letter into the puzzle at the bottom to solve!</w:t>
      </w:r>
    </w:p>
    <w:tbl>
      <w:tblPr>
        <w:tblStyle w:val="TableGrid0"/>
        <w:tblW w:w="14737" w:type="dxa"/>
        <w:tblInd w:w="-252" w:type="dxa"/>
        <w:tblLook w:val="04A0" w:firstRow="1" w:lastRow="0" w:firstColumn="1" w:lastColumn="0" w:noHBand="0" w:noVBand="1"/>
      </w:tblPr>
      <w:tblGrid>
        <w:gridCol w:w="3577"/>
        <w:gridCol w:w="3690"/>
        <w:gridCol w:w="3870"/>
        <w:gridCol w:w="3600"/>
      </w:tblGrid>
      <w:tr w:rsidR="002A1DB7" w:rsidRPr="004B36CB" w14:paraId="1D53D1A0" w14:textId="77777777" w:rsidTr="002A1DB7">
        <w:tc>
          <w:tcPr>
            <w:tcW w:w="3577" w:type="dxa"/>
            <w:tcBorders>
              <w:top w:val="single" w:sz="4" w:space="0" w:color="auto"/>
              <w:left w:val="single" w:sz="4" w:space="0" w:color="auto"/>
              <w:bottom w:val="single" w:sz="4" w:space="0" w:color="auto"/>
              <w:right w:val="single" w:sz="4" w:space="0" w:color="auto"/>
            </w:tcBorders>
            <w:hideMark/>
          </w:tcPr>
          <w:p w14:paraId="255BC471" w14:textId="77777777" w:rsidR="004B36CB" w:rsidRPr="004B36CB" w:rsidRDefault="004B36CB">
            <w:pPr>
              <w:ind w:left="0"/>
              <w:rPr>
                <w:sz w:val="22"/>
              </w:rPr>
            </w:pPr>
            <w:r w:rsidRPr="004B36CB">
              <w:rPr>
                <w:sz w:val="22"/>
              </w:rPr>
              <w:t xml:space="preserve">1. An intervention team has been working with the family to identify John’s abilities and strengths as well as their concerns and goals. The team has also </w:t>
            </w:r>
            <w:proofErr w:type="gramStart"/>
            <w:r w:rsidRPr="004B36CB">
              <w:rPr>
                <w:sz w:val="22"/>
              </w:rPr>
              <w:t>made a plan</w:t>
            </w:r>
            <w:proofErr w:type="gramEnd"/>
            <w:r w:rsidRPr="004B36CB">
              <w:rPr>
                <w:sz w:val="22"/>
              </w:rPr>
              <w:t xml:space="preserve"> to observe John throughout various activities and routines in his Head Start classroom. </w:t>
            </w:r>
          </w:p>
          <w:p w14:paraId="4C8BE79C" w14:textId="77777777" w:rsidR="004B36CB" w:rsidRPr="004B36CB" w:rsidRDefault="004B36CB">
            <w:pPr>
              <w:spacing w:after="0"/>
              <w:ind w:left="0"/>
              <w:rPr>
                <w:sz w:val="22"/>
              </w:rPr>
            </w:pPr>
            <w:r w:rsidRPr="004B36CB">
              <w:rPr>
                <w:sz w:val="22"/>
              </w:rPr>
              <w:t xml:space="preserve">Determine eligibility – E </w:t>
            </w:r>
          </w:p>
          <w:p w14:paraId="2E412D3B" w14:textId="77777777" w:rsidR="004B36CB" w:rsidRPr="002A1DB7" w:rsidRDefault="004B36CB">
            <w:pPr>
              <w:spacing w:after="0"/>
              <w:ind w:left="0"/>
              <w:rPr>
                <w:b/>
                <w:color w:val="544F95"/>
                <w:sz w:val="22"/>
              </w:rPr>
            </w:pPr>
            <w:r w:rsidRPr="002A1DB7">
              <w:rPr>
                <w:b/>
                <w:color w:val="544F95"/>
                <w:sz w:val="22"/>
              </w:rPr>
              <w:t xml:space="preserve">Plan educational activities – A  </w:t>
            </w:r>
          </w:p>
          <w:p w14:paraId="1570F6F2" w14:textId="77777777" w:rsidR="004B36CB" w:rsidRPr="004B36CB" w:rsidRDefault="004B36CB">
            <w:pPr>
              <w:spacing w:after="0"/>
              <w:ind w:left="0"/>
              <w:rPr>
                <w:sz w:val="22"/>
              </w:rPr>
            </w:pPr>
            <w:r w:rsidRPr="004B36CB">
              <w:rPr>
                <w:sz w:val="22"/>
              </w:rPr>
              <w:t xml:space="preserve">Monitor child progress – I </w:t>
            </w:r>
          </w:p>
          <w:p w14:paraId="29BE5278" w14:textId="77777777" w:rsidR="004B36CB" w:rsidRPr="004B36CB" w:rsidRDefault="004B36CB">
            <w:pPr>
              <w:spacing w:after="0"/>
              <w:ind w:left="0"/>
              <w:rPr>
                <w:sz w:val="22"/>
              </w:rPr>
            </w:pPr>
            <w:r w:rsidRPr="004B36CB">
              <w:rPr>
                <w:sz w:val="22"/>
              </w:rPr>
              <w:t xml:space="preserve">Evaluate child progress – O </w:t>
            </w:r>
          </w:p>
        </w:tc>
        <w:tc>
          <w:tcPr>
            <w:tcW w:w="3690" w:type="dxa"/>
            <w:tcBorders>
              <w:top w:val="single" w:sz="4" w:space="0" w:color="auto"/>
              <w:left w:val="single" w:sz="4" w:space="0" w:color="auto"/>
              <w:bottom w:val="single" w:sz="4" w:space="0" w:color="auto"/>
              <w:right w:val="single" w:sz="4" w:space="0" w:color="auto"/>
            </w:tcBorders>
          </w:tcPr>
          <w:p w14:paraId="056E940C" w14:textId="77777777" w:rsidR="004B36CB" w:rsidRPr="004B36CB" w:rsidRDefault="004B36CB">
            <w:pPr>
              <w:ind w:left="0"/>
              <w:rPr>
                <w:sz w:val="22"/>
              </w:rPr>
            </w:pPr>
            <w:r w:rsidRPr="004B36CB">
              <w:rPr>
                <w:sz w:val="22"/>
              </w:rPr>
              <w:t xml:space="preserve">4. Brian is a two-year-old who has received early intervention services for developmental delays. He and his mother are meeting with the IEP team at the local school district to complete assessments. </w:t>
            </w:r>
          </w:p>
          <w:p w14:paraId="7E324AA6" w14:textId="77777777" w:rsidR="004B36CB" w:rsidRPr="004B36CB" w:rsidRDefault="004B36CB">
            <w:pPr>
              <w:ind w:left="0"/>
              <w:rPr>
                <w:sz w:val="22"/>
              </w:rPr>
            </w:pPr>
          </w:p>
          <w:p w14:paraId="6A66CEA5" w14:textId="77777777" w:rsidR="004B36CB" w:rsidRPr="002A1DB7" w:rsidRDefault="004B36CB">
            <w:pPr>
              <w:spacing w:after="0"/>
              <w:ind w:left="0"/>
              <w:rPr>
                <w:b/>
                <w:color w:val="544F95"/>
                <w:sz w:val="22"/>
              </w:rPr>
            </w:pPr>
            <w:r w:rsidRPr="002A1DB7">
              <w:rPr>
                <w:b/>
                <w:color w:val="544F95"/>
                <w:sz w:val="22"/>
              </w:rPr>
              <w:t>Determine eligibility – O</w:t>
            </w:r>
          </w:p>
          <w:p w14:paraId="05127207" w14:textId="77777777" w:rsidR="004B36CB" w:rsidRPr="004B36CB" w:rsidRDefault="004B36CB">
            <w:pPr>
              <w:spacing w:after="0"/>
              <w:ind w:left="0"/>
              <w:rPr>
                <w:sz w:val="22"/>
              </w:rPr>
            </w:pPr>
            <w:r w:rsidRPr="004B36CB">
              <w:rPr>
                <w:sz w:val="22"/>
              </w:rPr>
              <w:t xml:space="preserve">Plan educational activities –   </w:t>
            </w:r>
          </w:p>
          <w:p w14:paraId="2FAD211B" w14:textId="77777777" w:rsidR="004B36CB" w:rsidRPr="004B36CB" w:rsidRDefault="004B36CB">
            <w:pPr>
              <w:spacing w:after="0"/>
              <w:ind w:left="0"/>
              <w:rPr>
                <w:sz w:val="22"/>
              </w:rPr>
            </w:pPr>
            <w:r w:rsidRPr="004B36CB">
              <w:rPr>
                <w:sz w:val="22"/>
              </w:rPr>
              <w:t xml:space="preserve">Monitor child progress –  </w:t>
            </w:r>
          </w:p>
          <w:p w14:paraId="1FDBC2E1" w14:textId="77777777" w:rsidR="004B36CB" w:rsidRPr="004B36CB" w:rsidRDefault="004B36CB">
            <w:pPr>
              <w:ind w:left="0"/>
              <w:rPr>
                <w:sz w:val="22"/>
              </w:rPr>
            </w:pPr>
            <w:r w:rsidRPr="004B36CB">
              <w:rPr>
                <w:sz w:val="22"/>
              </w:rPr>
              <w:t xml:space="preserve">Evaluate child progress – </w:t>
            </w:r>
          </w:p>
        </w:tc>
        <w:tc>
          <w:tcPr>
            <w:tcW w:w="3870" w:type="dxa"/>
            <w:tcBorders>
              <w:top w:val="single" w:sz="4" w:space="0" w:color="auto"/>
              <w:left w:val="single" w:sz="4" w:space="0" w:color="auto"/>
              <w:bottom w:val="single" w:sz="4" w:space="0" w:color="auto"/>
              <w:right w:val="single" w:sz="4" w:space="0" w:color="auto"/>
            </w:tcBorders>
          </w:tcPr>
          <w:p w14:paraId="4CD002CF" w14:textId="77777777" w:rsidR="004B36CB" w:rsidRPr="004B36CB" w:rsidRDefault="004B36CB">
            <w:pPr>
              <w:ind w:left="0"/>
              <w:rPr>
                <w:sz w:val="22"/>
              </w:rPr>
            </w:pPr>
            <w:r w:rsidRPr="004B36CB">
              <w:rPr>
                <w:sz w:val="22"/>
              </w:rPr>
              <w:t xml:space="preserve">7. An early intervention services coordinator has contacted the physical therapist and speech language therapist to compile their therapy notes in anticipation of the next IFSP update. </w:t>
            </w:r>
          </w:p>
          <w:p w14:paraId="6308AD91" w14:textId="77777777" w:rsidR="004B36CB" w:rsidRPr="004B36CB" w:rsidRDefault="004B36CB">
            <w:pPr>
              <w:ind w:left="0"/>
              <w:rPr>
                <w:sz w:val="22"/>
              </w:rPr>
            </w:pPr>
          </w:p>
          <w:p w14:paraId="5EF782DE" w14:textId="77777777" w:rsidR="004B36CB" w:rsidRPr="004B36CB" w:rsidRDefault="004B36CB">
            <w:pPr>
              <w:spacing w:after="0"/>
              <w:ind w:left="0"/>
              <w:rPr>
                <w:sz w:val="22"/>
              </w:rPr>
            </w:pPr>
            <w:r w:rsidRPr="004B36CB">
              <w:rPr>
                <w:sz w:val="22"/>
              </w:rPr>
              <w:t xml:space="preserve">Determine eligibility – </w:t>
            </w:r>
          </w:p>
          <w:p w14:paraId="58646DC4" w14:textId="77777777" w:rsidR="004B36CB" w:rsidRPr="004B36CB" w:rsidRDefault="004B36CB">
            <w:pPr>
              <w:spacing w:after="0"/>
              <w:ind w:left="0"/>
              <w:rPr>
                <w:sz w:val="22"/>
              </w:rPr>
            </w:pPr>
            <w:r w:rsidRPr="004B36CB">
              <w:rPr>
                <w:sz w:val="22"/>
              </w:rPr>
              <w:t xml:space="preserve">Plan educational activities –   </w:t>
            </w:r>
          </w:p>
          <w:p w14:paraId="1FD3E05B" w14:textId="77777777" w:rsidR="004B36CB" w:rsidRPr="004B36CB" w:rsidRDefault="004B36CB">
            <w:pPr>
              <w:spacing w:after="0"/>
              <w:ind w:left="0"/>
              <w:rPr>
                <w:sz w:val="22"/>
              </w:rPr>
            </w:pPr>
            <w:r w:rsidRPr="004B36CB">
              <w:rPr>
                <w:sz w:val="22"/>
              </w:rPr>
              <w:t xml:space="preserve">Monitor child progress –  </w:t>
            </w:r>
          </w:p>
          <w:p w14:paraId="1E52C8F8" w14:textId="77777777" w:rsidR="004B36CB" w:rsidRPr="002A1DB7" w:rsidRDefault="004B36CB">
            <w:pPr>
              <w:ind w:left="0"/>
              <w:rPr>
                <w:b/>
                <w:sz w:val="22"/>
              </w:rPr>
            </w:pPr>
            <w:r w:rsidRPr="002A1DB7">
              <w:rPr>
                <w:b/>
                <w:color w:val="544F95"/>
                <w:sz w:val="22"/>
              </w:rPr>
              <w:t>Evaluate child progress – E</w:t>
            </w:r>
          </w:p>
        </w:tc>
        <w:tc>
          <w:tcPr>
            <w:tcW w:w="3600" w:type="dxa"/>
            <w:tcBorders>
              <w:top w:val="single" w:sz="4" w:space="0" w:color="auto"/>
              <w:left w:val="single" w:sz="4" w:space="0" w:color="auto"/>
              <w:bottom w:val="single" w:sz="4" w:space="0" w:color="auto"/>
              <w:right w:val="single" w:sz="4" w:space="0" w:color="auto"/>
            </w:tcBorders>
            <w:hideMark/>
          </w:tcPr>
          <w:p w14:paraId="68F497A0" w14:textId="77777777" w:rsidR="004B36CB" w:rsidRPr="004B36CB" w:rsidRDefault="004B36CB">
            <w:pPr>
              <w:spacing w:after="240"/>
              <w:ind w:left="0"/>
              <w:rPr>
                <w:sz w:val="22"/>
              </w:rPr>
            </w:pPr>
            <w:r w:rsidRPr="004B36CB">
              <w:rPr>
                <w:sz w:val="22"/>
              </w:rPr>
              <w:t xml:space="preserve">10. A provider conducts a routines-based interview with a family to identify the child’s functioning across a variety of daily routines and activities </w:t>
            </w:r>
            <w:proofErr w:type="gramStart"/>
            <w:r w:rsidRPr="004B36CB">
              <w:rPr>
                <w:sz w:val="22"/>
              </w:rPr>
              <w:t>in order to</w:t>
            </w:r>
            <w:proofErr w:type="gramEnd"/>
            <w:r w:rsidRPr="004B36CB">
              <w:rPr>
                <w:sz w:val="22"/>
              </w:rPr>
              <w:t xml:space="preserve"> best serve the needs of the family and child in providing services. </w:t>
            </w:r>
          </w:p>
          <w:p w14:paraId="0A69C48C" w14:textId="77777777" w:rsidR="004B36CB" w:rsidRPr="004B36CB" w:rsidRDefault="004B36CB">
            <w:pPr>
              <w:spacing w:after="0"/>
              <w:ind w:left="0"/>
              <w:rPr>
                <w:sz w:val="22"/>
              </w:rPr>
            </w:pPr>
            <w:r w:rsidRPr="004B36CB">
              <w:rPr>
                <w:sz w:val="22"/>
              </w:rPr>
              <w:t xml:space="preserve">Determine eligibility – </w:t>
            </w:r>
          </w:p>
          <w:p w14:paraId="16A5E629" w14:textId="77777777" w:rsidR="004B36CB" w:rsidRPr="002A1DB7" w:rsidRDefault="004B36CB">
            <w:pPr>
              <w:spacing w:after="0"/>
              <w:ind w:left="0"/>
              <w:rPr>
                <w:b/>
                <w:color w:val="544F95"/>
                <w:sz w:val="22"/>
              </w:rPr>
            </w:pPr>
            <w:r w:rsidRPr="002A1DB7">
              <w:rPr>
                <w:b/>
                <w:color w:val="544F95"/>
                <w:sz w:val="22"/>
              </w:rPr>
              <w:t>Plan educational activities – I</w:t>
            </w:r>
          </w:p>
          <w:p w14:paraId="757B6851" w14:textId="77777777" w:rsidR="004B36CB" w:rsidRPr="004B36CB" w:rsidRDefault="004B36CB">
            <w:pPr>
              <w:spacing w:after="0"/>
              <w:ind w:left="0"/>
              <w:rPr>
                <w:sz w:val="22"/>
              </w:rPr>
            </w:pPr>
            <w:r w:rsidRPr="004B36CB">
              <w:rPr>
                <w:sz w:val="22"/>
              </w:rPr>
              <w:t xml:space="preserve">Monitor child progress –  </w:t>
            </w:r>
          </w:p>
          <w:p w14:paraId="1A5DD8D3" w14:textId="77777777" w:rsidR="004B36CB" w:rsidRPr="004B36CB" w:rsidRDefault="004B36CB">
            <w:pPr>
              <w:ind w:left="0"/>
              <w:rPr>
                <w:sz w:val="22"/>
              </w:rPr>
            </w:pPr>
            <w:r w:rsidRPr="004B36CB">
              <w:rPr>
                <w:sz w:val="22"/>
              </w:rPr>
              <w:t>Evaluate child progress –</w:t>
            </w:r>
          </w:p>
        </w:tc>
      </w:tr>
      <w:tr w:rsidR="002A1DB7" w:rsidRPr="004B36CB" w14:paraId="0E33EDCF" w14:textId="77777777" w:rsidTr="002A1DB7">
        <w:trPr>
          <w:trHeight w:val="161"/>
        </w:trPr>
        <w:tc>
          <w:tcPr>
            <w:tcW w:w="3577" w:type="dxa"/>
            <w:tcBorders>
              <w:top w:val="single" w:sz="4" w:space="0" w:color="auto"/>
              <w:left w:val="single" w:sz="4" w:space="0" w:color="auto"/>
              <w:bottom w:val="single" w:sz="4" w:space="0" w:color="auto"/>
              <w:right w:val="single" w:sz="4" w:space="0" w:color="auto"/>
            </w:tcBorders>
            <w:hideMark/>
          </w:tcPr>
          <w:p w14:paraId="339D98BB" w14:textId="77777777" w:rsidR="004B36CB" w:rsidRPr="004B36CB" w:rsidRDefault="004B36CB">
            <w:pPr>
              <w:ind w:left="0"/>
              <w:rPr>
                <w:sz w:val="22"/>
              </w:rPr>
            </w:pPr>
            <w:r w:rsidRPr="004B36CB">
              <w:rPr>
                <w:sz w:val="22"/>
              </w:rPr>
              <w:t xml:space="preserve">2. Anneliese is an 18-month-old child with developmental delays. During home visits the early interventionist observes the parents’ use of intervention practices (e.g., prompting) as well as Annaliese’s use of targeted skills. The interventionist then provides supportive feedback. </w:t>
            </w:r>
          </w:p>
          <w:p w14:paraId="3FF8FADA" w14:textId="77777777" w:rsidR="004B36CB" w:rsidRPr="004B36CB" w:rsidRDefault="004B36CB">
            <w:pPr>
              <w:spacing w:after="0"/>
              <w:ind w:left="0"/>
              <w:rPr>
                <w:sz w:val="22"/>
              </w:rPr>
            </w:pPr>
            <w:r w:rsidRPr="004B36CB">
              <w:rPr>
                <w:sz w:val="22"/>
              </w:rPr>
              <w:t xml:space="preserve">Determine eligibility – S </w:t>
            </w:r>
          </w:p>
          <w:p w14:paraId="4DBC4A85" w14:textId="77777777" w:rsidR="004B36CB" w:rsidRPr="004B36CB" w:rsidRDefault="004B36CB">
            <w:pPr>
              <w:spacing w:after="0"/>
              <w:ind w:left="0"/>
              <w:rPr>
                <w:sz w:val="22"/>
              </w:rPr>
            </w:pPr>
            <w:r w:rsidRPr="004B36CB">
              <w:rPr>
                <w:sz w:val="22"/>
              </w:rPr>
              <w:t xml:space="preserve">Plan educational activities – D </w:t>
            </w:r>
          </w:p>
          <w:p w14:paraId="4B83BB8A" w14:textId="77777777" w:rsidR="004B36CB" w:rsidRPr="002A1DB7" w:rsidRDefault="004B36CB">
            <w:pPr>
              <w:spacing w:after="0"/>
              <w:ind w:left="0"/>
              <w:rPr>
                <w:b/>
                <w:color w:val="544F95"/>
                <w:sz w:val="22"/>
              </w:rPr>
            </w:pPr>
            <w:r w:rsidRPr="002A1DB7">
              <w:rPr>
                <w:b/>
                <w:color w:val="544F95"/>
                <w:sz w:val="22"/>
              </w:rPr>
              <w:t xml:space="preserve">Monitor child progress – E </w:t>
            </w:r>
          </w:p>
          <w:p w14:paraId="17BE7434" w14:textId="77777777" w:rsidR="004B36CB" w:rsidRPr="004B36CB" w:rsidRDefault="004B36CB">
            <w:pPr>
              <w:spacing w:after="0"/>
              <w:ind w:left="0"/>
              <w:rPr>
                <w:sz w:val="22"/>
              </w:rPr>
            </w:pPr>
            <w:r w:rsidRPr="004B36CB">
              <w:rPr>
                <w:sz w:val="22"/>
              </w:rPr>
              <w:t xml:space="preserve">Evaluate child progress – T </w:t>
            </w:r>
          </w:p>
        </w:tc>
        <w:tc>
          <w:tcPr>
            <w:tcW w:w="3690" w:type="dxa"/>
            <w:tcBorders>
              <w:top w:val="single" w:sz="4" w:space="0" w:color="auto"/>
              <w:left w:val="single" w:sz="4" w:space="0" w:color="auto"/>
              <w:bottom w:val="single" w:sz="4" w:space="0" w:color="auto"/>
              <w:right w:val="single" w:sz="4" w:space="0" w:color="auto"/>
            </w:tcBorders>
          </w:tcPr>
          <w:p w14:paraId="007CA4EB" w14:textId="77777777" w:rsidR="004B36CB" w:rsidRPr="004B36CB" w:rsidRDefault="004B36CB">
            <w:pPr>
              <w:ind w:left="0"/>
              <w:rPr>
                <w:sz w:val="22"/>
              </w:rPr>
            </w:pPr>
            <w:r w:rsidRPr="004B36CB">
              <w:rPr>
                <w:sz w:val="22"/>
              </w:rPr>
              <w:t xml:space="preserve">5. Tracy is a preschool teacher and has a four-year-old girl, Paula, with an intellectual disability. She has been observing Paula using anecdotal records during play to see how she is developing in initiating and maintaining play with her peers. </w:t>
            </w:r>
          </w:p>
          <w:p w14:paraId="48CF7D6C" w14:textId="77777777" w:rsidR="004B36CB" w:rsidRPr="004B36CB" w:rsidRDefault="004B36CB">
            <w:pPr>
              <w:ind w:left="0"/>
              <w:rPr>
                <w:sz w:val="22"/>
              </w:rPr>
            </w:pPr>
          </w:p>
          <w:p w14:paraId="5B0B7EF6" w14:textId="77777777" w:rsidR="004B36CB" w:rsidRPr="004B36CB" w:rsidRDefault="004B36CB">
            <w:pPr>
              <w:spacing w:after="0"/>
              <w:ind w:left="0"/>
              <w:rPr>
                <w:sz w:val="22"/>
              </w:rPr>
            </w:pPr>
            <w:r w:rsidRPr="004B36CB">
              <w:rPr>
                <w:sz w:val="22"/>
              </w:rPr>
              <w:t xml:space="preserve">Determine eligibility – </w:t>
            </w:r>
          </w:p>
          <w:p w14:paraId="631289CB" w14:textId="77777777" w:rsidR="004B36CB" w:rsidRPr="004B36CB" w:rsidRDefault="004B36CB">
            <w:pPr>
              <w:spacing w:after="0"/>
              <w:ind w:left="0"/>
              <w:rPr>
                <w:sz w:val="22"/>
              </w:rPr>
            </w:pPr>
            <w:r w:rsidRPr="004B36CB">
              <w:rPr>
                <w:sz w:val="22"/>
              </w:rPr>
              <w:t xml:space="preserve">Plan educational activities –   </w:t>
            </w:r>
          </w:p>
          <w:p w14:paraId="593D1633" w14:textId="77777777" w:rsidR="004B36CB" w:rsidRPr="002A1DB7" w:rsidRDefault="004B36CB">
            <w:pPr>
              <w:spacing w:after="0"/>
              <w:ind w:left="0"/>
              <w:rPr>
                <w:b/>
                <w:color w:val="544F95"/>
                <w:sz w:val="22"/>
              </w:rPr>
            </w:pPr>
            <w:r w:rsidRPr="002A1DB7">
              <w:rPr>
                <w:b/>
                <w:color w:val="544F95"/>
                <w:sz w:val="22"/>
              </w:rPr>
              <w:t>Monitor child progress – R</w:t>
            </w:r>
          </w:p>
          <w:p w14:paraId="17897A1F" w14:textId="77777777" w:rsidR="004B36CB" w:rsidRPr="004B36CB" w:rsidRDefault="004B36CB">
            <w:pPr>
              <w:ind w:left="0"/>
              <w:rPr>
                <w:sz w:val="22"/>
              </w:rPr>
            </w:pPr>
            <w:r w:rsidRPr="004B36CB">
              <w:rPr>
                <w:sz w:val="22"/>
              </w:rPr>
              <w:t>Evaluate child progress –</w:t>
            </w:r>
          </w:p>
        </w:tc>
        <w:tc>
          <w:tcPr>
            <w:tcW w:w="3870" w:type="dxa"/>
            <w:tcBorders>
              <w:top w:val="single" w:sz="4" w:space="0" w:color="auto"/>
              <w:left w:val="single" w:sz="4" w:space="0" w:color="auto"/>
              <w:bottom w:val="single" w:sz="4" w:space="0" w:color="auto"/>
              <w:right w:val="single" w:sz="4" w:space="0" w:color="auto"/>
            </w:tcBorders>
            <w:hideMark/>
          </w:tcPr>
          <w:p w14:paraId="101EB7B4" w14:textId="77777777" w:rsidR="004B36CB" w:rsidRPr="004B36CB" w:rsidRDefault="004B36CB">
            <w:pPr>
              <w:spacing w:after="240"/>
              <w:ind w:left="0"/>
              <w:rPr>
                <w:sz w:val="22"/>
              </w:rPr>
            </w:pPr>
            <w:r w:rsidRPr="004B36CB">
              <w:rPr>
                <w:sz w:val="22"/>
              </w:rPr>
              <w:t xml:space="preserve">8. Francine has developmental and learning concerns about a five-year-old in her kindergarten classroom. After meeting with the family and providing additional instruction, she has referred the child to the school’s psychologist for additional support. </w:t>
            </w:r>
          </w:p>
          <w:p w14:paraId="057A2FF6" w14:textId="77777777" w:rsidR="004B36CB" w:rsidRPr="002A1DB7" w:rsidRDefault="004B36CB">
            <w:pPr>
              <w:spacing w:after="0"/>
              <w:ind w:left="0"/>
              <w:rPr>
                <w:b/>
                <w:color w:val="544F95"/>
                <w:sz w:val="22"/>
              </w:rPr>
            </w:pPr>
            <w:r w:rsidRPr="002A1DB7">
              <w:rPr>
                <w:b/>
                <w:color w:val="544F95"/>
                <w:sz w:val="22"/>
              </w:rPr>
              <w:t>Determine eligibility – D</w:t>
            </w:r>
          </w:p>
          <w:p w14:paraId="3B8EB35B" w14:textId="77777777" w:rsidR="004B36CB" w:rsidRPr="004B36CB" w:rsidRDefault="004B36CB">
            <w:pPr>
              <w:spacing w:after="0"/>
              <w:ind w:left="0"/>
              <w:rPr>
                <w:sz w:val="22"/>
              </w:rPr>
            </w:pPr>
            <w:r w:rsidRPr="004B36CB">
              <w:rPr>
                <w:sz w:val="22"/>
              </w:rPr>
              <w:t xml:space="preserve">Plan educational activities –   </w:t>
            </w:r>
          </w:p>
          <w:p w14:paraId="6C836C5E" w14:textId="77777777" w:rsidR="004B36CB" w:rsidRPr="004B36CB" w:rsidRDefault="004B36CB">
            <w:pPr>
              <w:spacing w:after="0"/>
              <w:ind w:left="0"/>
              <w:rPr>
                <w:sz w:val="22"/>
              </w:rPr>
            </w:pPr>
            <w:r w:rsidRPr="004B36CB">
              <w:rPr>
                <w:sz w:val="22"/>
              </w:rPr>
              <w:t xml:space="preserve">Monitor child progress –  </w:t>
            </w:r>
          </w:p>
          <w:p w14:paraId="08E148D7" w14:textId="77777777" w:rsidR="004B36CB" w:rsidRPr="004B36CB" w:rsidRDefault="004B36CB">
            <w:pPr>
              <w:ind w:left="0"/>
              <w:rPr>
                <w:sz w:val="22"/>
              </w:rPr>
            </w:pPr>
            <w:r w:rsidRPr="004B36CB">
              <w:rPr>
                <w:sz w:val="22"/>
              </w:rPr>
              <w:t>Evaluate child progress –</w:t>
            </w:r>
          </w:p>
        </w:tc>
        <w:tc>
          <w:tcPr>
            <w:tcW w:w="3600" w:type="dxa"/>
            <w:tcBorders>
              <w:top w:val="single" w:sz="4" w:space="0" w:color="auto"/>
              <w:left w:val="single" w:sz="4" w:space="0" w:color="auto"/>
              <w:bottom w:val="single" w:sz="4" w:space="0" w:color="auto"/>
              <w:right w:val="single" w:sz="4" w:space="0" w:color="auto"/>
            </w:tcBorders>
            <w:hideMark/>
          </w:tcPr>
          <w:p w14:paraId="45B408CB" w14:textId="77777777" w:rsidR="004B36CB" w:rsidRPr="004B36CB" w:rsidRDefault="004B36CB">
            <w:pPr>
              <w:spacing w:after="240"/>
              <w:ind w:left="0"/>
              <w:rPr>
                <w:sz w:val="22"/>
              </w:rPr>
            </w:pPr>
            <w:r w:rsidRPr="004B36CB">
              <w:rPr>
                <w:sz w:val="22"/>
              </w:rPr>
              <w:t xml:space="preserve">11. A home visitor reviews the IFSP goals and how Bella, 2 years old, has been doing over the last 6 months with the family. She elicits the family’s feedback often and uses non-jargon language to explain assessment results as well as general development information. </w:t>
            </w:r>
          </w:p>
          <w:p w14:paraId="26C21F6D" w14:textId="77777777" w:rsidR="004B36CB" w:rsidRPr="004B36CB" w:rsidRDefault="004B36CB">
            <w:pPr>
              <w:spacing w:after="0"/>
              <w:ind w:left="0"/>
              <w:rPr>
                <w:sz w:val="22"/>
              </w:rPr>
            </w:pPr>
            <w:r w:rsidRPr="004B36CB">
              <w:rPr>
                <w:sz w:val="22"/>
              </w:rPr>
              <w:t xml:space="preserve">Determine eligibility – </w:t>
            </w:r>
          </w:p>
          <w:p w14:paraId="003C5D9C" w14:textId="77777777" w:rsidR="004B36CB" w:rsidRPr="004B36CB" w:rsidRDefault="004B36CB">
            <w:pPr>
              <w:spacing w:after="0"/>
              <w:ind w:left="0"/>
              <w:rPr>
                <w:sz w:val="22"/>
              </w:rPr>
            </w:pPr>
            <w:r w:rsidRPr="004B36CB">
              <w:rPr>
                <w:sz w:val="22"/>
              </w:rPr>
              <w:t xml:space="preserve">Plan educational activities –   </w:t>
            </w:r>
          </w:p>
          <w:p w14:paraId="26DFE850" w14:textId="77777777" w:rsidR="004B36CB" w:rsidRPr="004B36CB" w:rsidRDefault="004B36CB">
            <w:pPr>
              <w:spacing w:after="0"/>
              <w:ind w:left="0"/>
              <w:rPr>
                <w:sz w:val="22"/>
              </w:rPr>
            </w:pPr>
            <w:r w:rsidRPr="004B36CB">
              <w:rPr>
                <w:sz w:val="22"/>
              </w:rPr>
              <w:t xml:space="preserve">Monitor child progress –  </w:t>
            </w:r>
          </w:p>
          <w:p w14:paraId="76E01935" w14:textId="77777777" w:rsidR="004B36CB" w:rsidRPr="002A1DB7" w:rsidRDefault="004B36CB">
            <w:pPr>
              <w:ind w:left="0"/>
              <w:rPr>
                <w:b/>
                <w:sz w:val="22"/>
              </w:rPr>
            </w:pPr>
            <w:r w:rsidRPr="002A1DB7">
              <w:rPr>
                <w:b/>
                <w:color w:val="544F95"/>
                <w:sz w:val="22"/>
              </w:rPr>
              <w:t>Evaluate child progress – I</w:t>
            </w:r>
          </w:p>
        </w:tc>
      </w:tr>
    </w:tbl>
    <w:p w14:paraId="3FA5FE10" w14:textId="77777777" w:rsidR="002A1DB7" w:rsidRDefault="002A1DB7">
      <w:r>
        <w:br w:type="page"/>
      </w:r>
    </w:p>
    <w:tbl>
      <w:tblPr>
        <w:tblStyle w:val="TableGrid0"/>
        <w:tblW w:w="14737" w:type="dxa"/>
        <w:tblInd w:w="-252" w:type="dxa"/>
        <w:tblLook w:val="04A0" w:firstRow="1" w:lastRow="0" w:firstColumn="1" w:lastColumn="0" w:noHBand="0" w:noVBand="1"/>
      </w:tblPr>
      <w:tblGrid>
        <w:gridCol w:w="3577"/>
        <w:gridCol w:w="3690"/>
        <w:gridCol w:w="3870"/>
        <w:gridCol w:w="3600"/>
      </w:tblGrid>
      <w:tr w:rsidR="002A1DB7" w:rsidRPr="004B36CB" w14:paraId="3703F6FF" w14:textId="77777777" w:rsidTr="002A1DB7">
        <w:tc>
          <w:tcPr>
            <w:tcW w:w="3577" w:type="dxa"/>
            <w:tcBorders>
              <w:top w:val="single" w:sz="4" w:space="0" w:color="auto"/>
              <w:left w:val="single" w:sz="4" w:space="0" w:color="auto"/>
              <w:bottom w:val="single" w:sz="4" w:space="0" w:color="auto"/>
              <w:right w:val="single" w:sz="4" w:space="0" w:color="auto"/>
            </w:tcBorders>
            <w:hideMark/>
          </w:tcPr>
          <w:p w14:paraId="7936D2DF" w14:textId="20CEFBFE" w:rsidR="004B36CB" w:rsidRPr="004B36CB" w:rsidRDefault="004B36CB">
            <w:pPr>
              <w:ind w:left="0"/>
              <w:rPr>
                <w:sz w:val="22"/>
              </w:rPr>
            </w:pPr>
            <w:r w:rsidRPr="004B36CB">
              <w:rPr>
                <w:sz w:val="22"/>
              </w:rPr>
              <w:lastRenderedPageBreak/>
              <w:t xml:space="preserve">3. An IEP team is meeting to discuss Bryson, a 4yo with visual impairment. The special education teacher opens the meeting by asking the parents to comment about Bryson’s development. Then, each team member has a chance to discuss his or her observations and data. </w:t>
            </w:r>
          </w:p>
          <w:p w14:paraId="4744A973" w14:textId="77777777" w:rsidR="004B36CB" w:rsidRPr="004B36CB" w:rsidRDefault="004B36CB">
            <w:pPr>
              <w:spacing w:after="0"/>
              <w:ind w:left="0"/>
              <w:rPr>
                <w:sz w:val="22"/>
              </w:rPr>
            </w:pPr>
            <w:r w:rsidRPr="004B36CB">
              <w:rPr>
                <w:sz w:val="22"/>
              </w:rPr>
              <w:t xml:space="preserve">Determine eligibility – O </w:t>
            </w:r>
          </w:p>
          <w:p w14:paraId="3025851C" w14:textId="77777777" w:rsidR="004B36CB" w:rsidRPr="004B36CB" w:rsidRDefault="004B36CB">
            <w:pPr>
              <w:spacing w:after="0"/>
              <w:ind w:left="0"/>
              <w:rPr>
                <w:sz w:val="22"/>
              </w:rPr>
            </w:pPr>
            <w:r w:rsidRPr="004B36CB">
              <w:rPr>
                <w:sz w:val="22"/>
              </w:rPr>
              <w:t xml:space="preserve">Plan educational activities – E  </w:t>
            </w:r>
          </w:p>
          <w:p w14:paraId="2A703EF7" w14:textId="77777777" w:rsidR="004B36CB" w:rsidRPr="004B36CB" w:rsidRDefault="004B36CB">
            <w:pPr>
              <w:spacing w:after="0"/>
              <w:ind w:left="0"/>
              <w:rPr>
                <w:sz w:val="22"/>
              </w:rPr>
            </w:pPr>
            <w:r w:rsidRPr="004B36CB">
              <w:rPr>
                <w:sz w:val="22"/>
              </w:rPr>
              <w:t xml:space="preserve">Monitor child progress – S </w:t>
            </w:r>
          </w:p>
          <w:p w14:paraId="2F2C619F" w14:textId="77777777" w:rsidR="004B36CB" w:rsidRPr="002A1DB7" w:rsidRDefault="004B36CB">
            <w:pPr>
              <w:spacing w:after="0"/>
              <w:ind w:left="0"/>
              <w:rPr>
                <w:b/>
                <w:sz w:val="22"/>
              </w:rPr>
            </w:pPr>
            <w:r w:rsidRPr="002A1DB7">
              <w:rPr>
                <w:b/>
                <w:color w:val="544F95"/>
                <w:sz w:val="22"/>
              </w:rPr>
              <w:t xml:space="preserve">Evaluate child progress – I </w:t>
            </w:r>
          </w:p>
        </w:tc>
        <w:tc>
          <w:tcPr>
            <w:tcW w:w="3690" w:type="dxa"/>
            <w:tcBorders>
              <w:top w:val="single" w:sz="4" w:space="0" w:color="auto"/>
              <w:left w:val="single" w:sz="4" w:space="0" w:color="auto"/>
              <w:bottom w:val="single" w:sz="4" w:space="0" w:color="auto"/>
              <w:right w:val="single" w:sz="4" w:space="0" w:color="auto"/>
            </w:tcBorders>
            <w:hideMark/>
          </w:tcPr>
          <w:p w14:paraId="54A9ED13" w14:textId="77777777" w:rsidR="004B36CB" w:rsidRPr="004B36CB" w:rsidRDefault="004B36CB">
            <w:pPr>
              <w:spacing w:after="240"/>
              <w:ind w:left="0"/>
              <w:rPr>
                <w:sz w:val="22"/>
              </w:rPr>
            </w:pPr>
            <w:r w:rsidRPr="004B36CB">
              <w:rPr>
                <w:sz w:val="22"/>
              </w:rPr>
              <w:t>6. A speech language pathologist works with a family to identify Joey’s preferences so that when she provides early intervention services Joey will be motivated to attend to the activities and they will be easily embedded into his routine.</w:t>
            </w:r>
          </w:p>
          <w:p w14:paraId="15F8C35A" w14:textId="77777777" w:rsidR="004B36CB" w:rsidRPr="004B36CB" w:rsidRDefault="004B36CB">
            <w:pPr>
              <w:spacing w:after="0"/>
              <w:ind w:left="0"/>
              <w:rPr>
                <w:sz w:val="22"/>
              </w:rPr>
            </w:pPr>
            <w:r w:rsidRPr="004B36CB">
              <w:rPr>
                <w:sz w:val="22"/>
              </w:rPr>
              <w:t xml:space="preserve">Determine eligibility – </w:t>
            </w:r>
          </w:p>
          <w:p w14:paraId="036B182F" w14:textId="77777777" w:rsidR="004B36CB" w:rsidRPr="002A1DB7" w:rsidRDefault="004B36CB">
            <w:pPr>
              <w:spacing w:after="0"/>
              <w:ind w:left="0"/>
              <w:rPr>
                <w:b/>
                <w:color w:val="544F95"/>
                <w:sz w:val="22"/>
              </w:rPr>
            </w:pPr>
            <w:r w:rsidRPr="002A1DB7">
              <w:rPr>
                <w:b/>
                <w:color w:val="544F95"/>
                <w:sz w:val="22"/>
              </w:rPr>
              <w:t xml:space="preserve">Plan educational activities – M </w:t>
            </w:r>
          </w:p>
          <w:p w14:paraId="3E8B774D" w14:textId="77777777" w:rsidR="004B36CB" w:rsidRPr="004B36CB" w:rsidRDefault="004B36CB">
            <w:pPr>
              <w:spacing w:after="0"/>
              <w:ind w:left="0"/>
              <w:rPr>
                <w:sz w:val="22"/>
              </w:rPr>
            </w:pPr>
            <w:r w:rsidRPr="004B36CB">
              <w:rPr>
                <w:sz w:val="22"/>
              </w:rPr>
              <w:t xml:space="preserve">Monitor child progress –  </w:t>
            </w:r>
          </w:p>
          <w:p w14:paraId="076C8F9B" w14:textId="77777777" w:rsidR="004B36CB" w:rsidRPr="004B36CB" w:rsidRDefault="004B36CB">
            <w:pPr>
              <w:ind w:left="0"/>
              <w:rPr>
                <w:sz w:val="22"/>
              </w:rPr>
            </w:pPr>
            <w:r w:rsidRPr="004B36CB">
              <w:rPr>
                <w:sz w:val="22"/>
              </w:rPr>
              <w:t>Evaluate child progress –</w:t>
            </w:r>
          </w:p>
        </w:tc>
        <w:tc>
          <w:tcPr>
            <w:tcW w:w="3870" w:type="dxa"/>
            <w:tcBorders>
              <w:top w:val="single" w:sz="4" w:space="0" w:color="auto"/>
              <w:left w:val="single" w:sz="4" w:space="0" w:color="auto"/>
              <w:bottom w:val="single" w:sz="4" w:space="0" w:color="auto"/>
              <w:right w:val="single" w:sz="4" w:space="0" w:color="auto"/>
            </w:tcBorders>
            <w:hideMark/>
          </w:tcPr>
          <w:p w14:paraId="6ACDDD7C" w14:textId="77777777" w:rsidR="004B36CB" w:rsidRPr="004B36CB" w:rsidRDefault="004B36CB">
            <w:pPr>
              <w:spacing w:after="240"/>
              <w:ind w:left="0"/>
              <w:rPr>
                <w:sz w:val="22"/>
              </w:rPr>
            </w:pPr>
            <w:r w:rsidRPr="004B36CB">
              <w:rPr>
                <w:sz w:val="22"/>
              </w:rPr>
              <w:t xml:space="preserve">9. An early interventionist and family use the same checklist when observing two-year-old, Richie, during mealtimes. During their bi-weekly meetings the early interventionist and family members compare their data to see how Richie is doing with feeding himself. </w:t>
            </w:r>
          </w:p>
          <w:p w14:paraId="76B6D661" w14:textId="77777777" w:rsidR="004B36CB" w:rsidRPr="004B36CB" w:rsidRDefault="004B36CB">
            <w:pPr>
              <w:spacing w:after="0"/>
              <w:ind w:left="0"/>
              <w:rPr>
                <w:sz w:val="22"/>
              </w:rPr>
            </w:pPr>
            <w:r w:rsidRPr="004B36CB">
              <w:rPr>
                <w:sz w:val="22"/>
              </w:rPr>
              <w:t xml:space="preserve">Determine eligibility – </w:t>
            </w:r>
          </w:p>
          <w:p w14:paraId="5F4B3CA6" w14:textId="77777777" w:rsidR="004B36CB" w:rsidRPr="004B36CB" w:rsidRDefault="004B36CB">
            <w:pPr>
              <w:spacing w:after="0"/>
              <w:ind w:left="0"/>
              <w:rPr>
                <w:sz w:val="22"/>
              </w:rPr>
            </w:pPr>
            <w:r w:rsidRPr="004B36CB">
              <w:rPr>
                <w:sz w:val="22"/>
              </w:rPr>
              <w:t xml:space="preserve">Plan educational activities –   </w:t>
            </w:r>
          </w:p>
          <w:p w14:paraId="64629E6B" w14:textId="77777777" w:rsidR="004B36CB" w:rsidRPr="002A1DB7" w:rsidRDefault="004B36CB">
            <w:pPr>
              <w:spacing w:after="0"/>
              <w:ind w:left="0"/>
              <w:rPr>
                <w:b/>
                <w:color w:val="544F95"/>
                <w:sz w:val="22"/>
              </w:rPr>
            </w:pPr>
            <w:r w:rsidRPr="002A1DB7">
              <w:rPr>
                <w:b/>
                <w:color w:val="544F95"/>
                <w:sz w:val="22"/>
              </w:rPr>
              <w:t>Monitor child progress – C</w:t>
            </w:r>
          </w:p>
          <w:p w14:paraId="36646136" w14:textId="77777777" w:rsidR="004B36CB" w:rsidRPr="004B36CB" w:rsidRDefault="004B36CB">
            <w:pPr>
              <w:ind w:left="0"/>
              <w:rPr>
                <w:sz w:val="22"/>
              </w:rPr>
            </w:pPr>
            <w:r w:rsidRPr="004B36CB">
              <w:rPr>
                <w:sz w:val="22"/>
              </w:rPr>
              <w:t>Evaluate child progress –</w:t>
            </w:r>
          </w:p>
        </w:tc>
        <w:tc>
          <w:tcPr>
            <w:tcW w:w="3600" w:type="dxa"/>
            <w:tcBorders>
              <w:top w:val="single" w:sz="4" w:space="0" w:color="auto"/>
              <w:left w:val="single" w:sz="4" w:space="0" w:color="auto"/>
              <w:bottom w:val="single" w:sz="4" w:space="0" w:color="auto"/>
              <w:right w:val="single" w:sz="4" w:space="0" w:color="auto"/>
            </w:tcBorders>
          </w:tcPr>
          <w:p w14:paraId="43F23580" w14:textId="77777777" w:rsidR="004B36CB" w:rsidRPr="004B36CB" w:rsidRDefault="004B36CB">
            <w:pPr>
              <w:ind w:left="0"/>
              <w:rPr>
                <w:sz w:val="22"/>
              </w:rPr>
            </w:pPr>
            <w:r w:rsidRPr="004B36CB">
              <w:rPr>
                <w:sz w:val="22"/>
              </w:rPr>
              <w:t xml:space="preserve">12. An IEP team meets to discuss the different assessment strategies and methods they will use to capture the child’s functioning across multiple settings and routines. </w:t>
            </w:r>
          </w:p>
          <w:p w14:paraId="3DFB4405" w14:textId="77777777" w:rsidR="004B36CB" w:rsidRPr="004B36CB" w:rsidRDefault="004B36CB">
            <w:pPr>
              <w:ind w:left="0"/>
              <w:rPr>
                <w:sz w:val="22"/>
              </w:rPr>
            </w:pPr>
          </w:p>
          <w:p w14:paraId="6B6D4975" w14:textId="77777777" w:rsidR="004B36CB" w:rsidRPr="004B36CB" w:rsidRDefault="004B36CB">
            <w:pPr>
              <w:ind w:left="0"/>
              <w:rPr>
                <w:sz w:val="22"/>
              </w:rPr>
            </w:pPr>
          </w:p>
          <w:p w14:paraId="5AA7FEF2" w14:textId="77777777" w:rsidR="004B36CB" w:rsidRPr="002A1DB7" w:rsidRDefault="004B36CB">
            <w:pPr>
              <w:spacing w:after="0"/>
              <w:ind w:left="0"/>
              <w:rPr>
                <w:b/>
                <w:color w:val="544F95"/>
                <w:sz w:val="22"/>
              </w:rPr>
            </w:pPr>
            <w:r w:rsidRPr="002A1DB7">
              <w:rPr>
                <w:b/>
                <w:color w:val="544F95"/>
                <w:sz w:val="22"/>
              </w:rPr>
              <w:t>Determine eligibility – O</w:t>
            </w:r>
          </w:p>
          <w:p w14:paraId="79EC640D" w14:textId="77777777" w:rsidR="004B36CB" w:rsidRPr="004B36CB" w:rsidRDefault="004B36CB">
            <w:pPr>
              <w:spacing w:after="0"/>
              <w:ind w:left="0"/>
              <w:rPr>
                <w:sz w:val="22"/>
              </w:rPr>
            </w:pPr>
            <w:r w:rsidRPr="004B36CB">
              <w:rPr>
                <w:sz w:val="22"/>
              </w:rPr>
              <w:t xml:space="preserve">Plan educational activities –   </w:t>
            </w:r>
          </w:p>
          <w:p w14:paraId="7CC73444" w14:textId="77777777" w:rsidR="004B36CB" w:rsidRPr="004B36CB" w:rsidRDefault="004B36CB">
            <w:pPr>
              <w:spacing w:after="0"/>
              <w:ind w:left="0"/>
              <w:rPr>
                <w:sz w:val="22"/>
              </w:rPr>
            </w:pPr>
            <w:r w:rsidRPr="004B36CB">
              <w:rPr>
                <w:sz w:val="22"/>
              </w:rPr>
              <w:t xml:space="preserve">Monitor child progress –  </w:t>
            </w:r>
          </w:p>
          <w:p w14:paraId="012D0420" w14:textId="77777777" w:rsidR="004B36CB" w:rsidRPr="004B36CB" w:rsidRDefault="004B36CB">
            <w:pPr>
              <w:ind w:left="0"/>
              <w:rPr>
                <w:sz w:val="22"/>
              </w:rPr>
            </w:pPr>
            <w:r w:rsidRPr="004B36CB">
              <w:rPr>
                <w:sz w:val="22"/>
              </w:rPr>
              <w:t>Evaluate child progress –</w:t>
            </w:r>
          </w:p>
        </w:tc>
      </w:tr>
    </w:tbl>
    <w:p w14:paraId="2E277765" w14:textId="77777777" w:rsidR="004B36CB" w:rsidRPr="004B36CB" w:rsidRDefault="004B36CB" w:rsidP="004B36CB">
      <w:pPr>
        <w:spacing w:after="0"/>
        <w:rPr>
          <w:color w:val="000000" w:themeColor="text1"/>
          <w:sz w:val="22"/>
        </w:rPr>
      </w:pPr>
    </w:p>
    <w:tbl>
      <w:tblPr>
        <w:tblStyle w:val="TableGrid0"/>
        <w:tblW w:w="0" w:type="auto"/>
        <w:jc w:val="center"/>
        <w:tblLook w:val="04A0" w:firstRow="1" w:lastRow="0" w:firstColumn="1" w:lastColumn="0" w:noHBand="0" w:noVBand="1"/>
      </w:tblPr>
      <w:tblGrid>
        <w:gridCol w:w="401"/>
        <w:gridCol w:w="373"/>
        <w:gridCol w:w="373"/>
        <w:gridCol w:w="372"/>
        <w:gridCol w:w="370"/>
        <w:gridCol w:w="372"/>
        <w:gridCol w:w="372"/>
        <w:gridCol w:w="372"/>
        <w:gridCol w:w="378"/>
        <w:gridCol w:w="372"/>
        <w:gridCol w:w="400"/>
        <w:gridCol w:w="374"/>
        <w:gridCol w:w="375"/>
        <w:gridCol w:w="375"/>
        <w:gridCol w:w="375"/>
        <w:gridCol w:w="375"/>
        <w:gridCol w:w="376"/>
        <w:gridCol w:w="451"/>
        <w:gridCol w:w="376"/>
        <w:gridCol w:w="451"/>
        <w:gridCol w:w="451"/>
        <w:gridCol w:w="372"/>
        <w:gridCol w:w="376"/>
        <w:gridCol w:w="372"/>
      </w:tblGrid>
      <w:tr w:rsidR="004B36CB" w:rsidRPr="002A1DB7" w14:paraId="09F73C64" w14:textId="77777777" w:rsidTr="004B36CB">
        <w:trPr>
          <w:jc w:val="center"/>
        </w:trPr>
        <w:tc>
          <w:tcPr>
            <w:tcW w:w="401" w:type="dxa"/>
            <w:tcBorders>
              <w:top w:val="single" w:sz="4" w:space="0" w:color="auto"/>
              <w:left w:val="single" w:sz="4" w:space="0" w:color="auto"/>
              <w:bottom w:val="single" w:sz="4" w:space="0" w:color="auto"/>
              <w:right w:val="single" w:sz="4" w:space="0" w:color="auto"/>
            </w:tcBorders>
            <w:hideMark/>
          </w:tcPr>
          <w:p w14:paraId="3B1C2C11" w14:textId="77777777" w:rsidR="004B36CB" w:rsidRPr="002A1DB7" w:rsidRDefault="004B36CB">
            <w:pPr>
              <w:ind w:left="0"/>
              <w:rPr>
                <w:b/>
                <w:sz w:val="22"/>
              </w:rPr>
            </w:pPr>
            <w:r w:rsidRPr="002A1DB7">
              <w:rPr>
                <w:b/>
                <w:sz w:val="22"/>
              </w:rPr>
              <w:t>M</w:t>
            </w:r>
          </w:p>
        </w:tc>
        <w:tc>
          <w:tcPr>
            <w:tcW w:w="373" w:type="dxa"/>
            <w:tcBorders>
              <w:top w:val="single" w:sz="4" w:space="0" w:color="auto"/>
              <w:left w:val="single" w:sz="4" w:space="0" w:color="auto"/>
              <w:bottom w:val="single" w:sz="4" w:space="0" w:color="auto"/>
              <w:right w:val="single" w:sz="4" w:space="0" w:color="auto"/>
            </w:tcBorders>
            <w:hideMark/>
          </w:tcPr>
          <w:p w14:paraId="42D361DD" w14:textId="77777777" w:rsidR="004B36CB" w:rsidRPr="002A1DB7" w:rsidRDefault="004B36CB">
            <w:pPr>
              <w:ind w:left="0"/>
              <w:jc w:val="center"/>
              <w:rPr>
                <w:b/>
                <w:color w:val="FF0000"/>
                <w:sz w:val="22"/>
              </w:rPr>
            </w:pPr>
            <w:r w:rsidRPr="002A1DB7">
              <w:rPr>
                <w:b/>
                <w:color w:val="544F95"/>
                <w:sz w:val="22"/>
              </w:rPr>
              <w:t>A</w:t>
            </w:r>
          </w:p>
        </w:tc>
        <w:tc>
          <w:tcPr>
            <w:tcW w:w="373" w:type="dxa"/>
            <w:tcBorders>
              <w:top w:val="single" w:sz="4" w:space="0" w:color="auto"/>
              <w:left w:val="single" w:sz="4" w:space="0" w:color="auto"/>
              <w:bottom w:val="single" w:sz="4" w:space="0" w:color="auto"/>
              <w:right w:val="single" w:sz="4" w:space="0" w:color="auto"/>
            </w:tcBorders>
            <w:hideMark/>
          </w:tcPr>
          <w:p w14:paraId="425E4562" w14:textId="77777777" w:rsidR="004B36CB" w:rsidRPr="002A1DB7" w:rsidRDefault="004B36CB">
            <w:pPr>
              <w:ind w:left="0"/>
              <w:rPr>
                <w:b/>
                <w:color w:val="000000" w:themeColor="text1"/>
                <w:sz w:val="22"/>
              </w:rPr>
            </w:pPr>
            <w:r w:rsidRPr="002A1DB7">
              <w:rPr>
                <w:b/>
                <w:sz w:val="22"/>
              </w:rPr>
              <w:t>K</w:t>
            </w:r>
          </w:p>
        </w:tc>
        <w:tc>
          <w:tcPr>
            <w:tcW w:w="372" w:type="dxa"/>
            <w:tcBorders>
              <w:top w:val="single" w:sz="4" w:space="0" w:color="auto"/>
              <w:left w:val="single" w:sz="4" w:space="0" w:color="auto"/>
              <w:bottom w:val="single" w:sz="4" w:space="0" w:color="auto"/>
              <w:right w:val="single" w:sz="4" w:space="0" w:color="auto"/>
            </w:tcBorders>
            <w:hideMark/>
          </w:tcPr>
          <w:p w14:paraId="3598A23C" w14:textId="77777777" w:rsidR="004B36CB" w:rsidRPr="002A1DB7" w:rsidRDefault="004B36CB">
            <w:pPr>
              <w:ind w:left="0"/>
              <w:jc w:val="center"/>
              <w:rPr>
                <w:b/>
                <w:color w:val="FF0000"/>
                <w:sz w:val="22"/>
              </w:rPr>
            </w:pPr>
            <w:r w:rsidRPr="002A1DB7">
              <w:rPr>
                <w:b/>
                <w:color w:val="544F95"/>
                <w:sz w:val="22"/>
              </w:rPr>
              <w:t>E</w:t>
            </w:r>
          </w:p>
        </w:tc>
        <w:tc>
          <w:tcPr>
            <w:tcW w:w="3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94A546" w14:textId="77777777" w:rsidR="004B36CB" w:rsidRPr="002A1DB7" w:rsidRDefault="004B36CB">
            <w:pPr>
              <w:ind w:left="0"/>
              <w:rPr>
                <w:b/>
                <w:color w:val="000000" w:themeColor="text1"/>
                <w:sz w:val="22"/>
              </w:rPr>
            </w:pPr>
          </w:p>
        </w:tc>
        <w:tc>
          <w:tcPr>
            <w:tcW w:w="372" w:type="dxa"/>
            <w:tcBorders>
              <w:top w:val="single" w:sz="4" w:space="0" w:color="auto"/>
              <w:left w:val="single" w:sz="4" w:space="0" w:color="auto"/>
              <w:bottom w:val="single" w:sz="4" w:space="0" w:color="auto"/>
              <w:right w:val="single" w:sz="4" w:space="0" w:color="auto"/>
            </w:tcBorders>
            <w:hideMark/>
          </w:tcPr>
          <w:p w14:paraId="5095413A" w14:textId="77777777" w:rsidR="004B36CB" w:rsidRPr="002A1DB7" w:rsidRDefault="004B36CB">
            <w:pPr>
              <w:ind w:left="0"/>
              <w:jc w:val="center"/>
              <w:rPr>
                <w:b/>
                <w:color w:val="FF0000"/>
                <w:sz w:val="22"/>
              </w:rPr>
            </w:pPr>
            <w:r w:rsidRPr="002A1DB7">
              <w:rPr>
                <w:b/>
                <w:color w:val="544F95"/>
                <w:sz w:val="22"/>
              </w:rPr>
              <w:t>I</w:t>
            </w:r>
          </w:p>
        </w:tc>
        <w:tc>
          <w:tcPr>
            <w:tcW w:w="372" w:type="dxa"/>
            <w:tcBorders>
              <w:top w:val="single" w:sz="4" w:space="0" w:color="auto"/>
              <w:left w:val="single" w:sz="4" w:space="0" w:color="auto"/>
              <w:bottom w:val="single" w:sz="4" w:space="0" w:color="auto"/>
              <w:right w:val="single" w:sz="4" w:space="0" w:color="auto"/>
            </w:tcBorders>
            <w:hideMark/>
          </w:tcPr>
          <w:p w14:paraId="08F41CE6" w14:textId="77777777" w:rsidR="004B36CB" w:rsidRPr="002A1DB7" w:rsidRDefault="004B36CB">
            <w:pPr>
              <w:ind w:left="0"/>
              <w:jc w:val="center"/>
              <w:rPr>
                <w:b/>
                <w:color w:val="000000" w:themeColor="text1"/>
                <w:sz w:val="22"/>
              </w:rPr>
            </w:pPr>
            <w:r w:rsidRPr="002A1DB7">
              <w:rPr>
                <w:b/>
                <w:sz w:val="22"/>
              </w:rPr>
              <w:t>N</w:t>
            </w:r>
          </w:p>
        </w:tc>
        <w:tc>
          <w:tcPr>
            <w:tcW w:w="372" w:type="dxa"/>
            <w:tcBorders>
              <w:top w:val="single" w:sz="4" w:space="0" w:color="auto"/>
              <w:left w:val="single" w:sz="4" w:space="0" w:color="auto"/>
              <w:bottom w:val="single" w:sz="4" w:space="0" w:color="auto"/>
              <w:right w:val="single" w:sz="4" w:space="0" w:color="auto"/>
            </w:tcBorders>
            <w:hideMark/>
          </w:tcPr>
          <w:p w14:paraId="18055A54" w14:textId="77777777" w:rsidR="004B36CB" w:rsidRPr="002A1DB7" w:rsidRDefault="004B36CB">
            <w:pPr>
              <w:ind w:left="0"/>
              <w:rPr>
                <w:b/>
                <w:sz w:val="22"/>
              </w:rPr>
            </w:pPr>
            <w:r w:rsidRPr="002A1DB7">
              <w:rPr>
                <w:b/>
                <w:sz w:val="22"/>
              </w:rPr>
              <w:t>F</w:t>
            </w:r>
          </w:p>
        </w:tc>
        <w:tc>
          <w:tcPr>
            <w:tcW w:w="372" w:type="dxa"/>
            <w:tcBorders>
              <w:top w:val="single" w:sz="4" w:space="0" w:color="auto"/>
              <w:left w:val="single" w:sz="4" w:space="0" w:color="auto"/>
              <w:bottom w:val="single" w:sz="4" w:space="0" w:color="auto"/>
              <w:right w:val="single" w:sz="4" w:space="0" w:color="auto"/>
            </w:tcBorders>
            <w:hideMark/>
          </w:tcPr>
          <w:p w14:paraId="206719E4" w14:textId="77777777" w:rsidR="004B36CB" w:rsidRPr="002A1DB7" w:rsidRDefault="004B36CB">
            <w:pPr>
              <w:ind w:left="0"/>
              <w:jc w:val="center"/>
              <w:rPr>
                <w:b/>
                <w:color w:val="544F95"/>
                <w:sz w:val="22"/>
              </w:rPr>
            </w:pPr>
            <w:r w:rsidRPr="002A1DB7">
              <w:rPr>
                <w:b/>
                <w:color w:val="544F95"/>
                <w:sz w:val="22"/>
              </w:rPr>
              <w:t>O</w:t>
            </w:r>
          </w:p>
        </w:tc>
        <w:tc>
          <w:tcPr>
            <w:tcW w:w="372" w:type="dxa"/>
            <w:tcBorders>
              <w:top w:val="single" w:sz="4" w:space="0" w:color="auto"/>
              <w:left w:val="single" w:sz="4" w:space="0" w:color="auto"/>
              <w:bottom w:val="single" w:sz="4" w:space="0" w:color="auto"/>
              <w:right w:val="single" w:sz="4" w:space="0" w:color="auto"/>
            </w:tcBorders>
            <w:hideMark/>
          </w:tcPr>
          <w:p w14:paraId="2E58FD58" w14:textId="77777777" w:rsidR="004B36CB" w:rsidRPr="002A1DB7" w:rsidRDefault="004B36CB">
            <w:pPr>
              <w:ind w:left="0"/>
              <w:jc w:val="center"/>
              <w:rPr>
                <w:b/>
                <w:color w:val="544F95"/>
                <w:sz w:val="22"/>
              </w:rPr>
            </w:pPr>
            <w:r w:rsidRPr="002A1DB7">
              <w:rPr>
                <w:b/>
                <w:color w:val="544F95"/>
                <w:sz w:val="22"/>
              </w:rPr>
              <w:t>R</w:t>
            </w:r>
          </w:p>
        </w:tc>
        <w:tc>
          <w:tcPr>
            <w:tcW w:w="400" w:type="dxa"/>
            <w:tcBorders>
              <w:top w:val="single" w:sz="4" w:space="0" w:color="auto"/>
              <w:left w:val="single" w:sz="4" w:space="0" w:color="auto"/>
              <w:bottom w:val="single" w:sz="4" w:space="0" w:color="auto"/>
              <w:right w:val="single" w:sz="4" w:space="0" w:color="auto"/>
            </w:tcBorders>
            <w:hideMark/>
          </w:tcPr>
          <w:p w14:paraId="26FBF7AE" w14:textId="77777777" w:rsidR="004B36CB" w:rsidRPr="002A1DB7" w:rsidRDefault="004B36CB">
            <w:pPr>
              <w:ind w:left="0"/>
              <w:jc w:val="center"/>
              <w:rPr>
                <w:b/>
                <w:color w:val="544F95"/>
                <w:sz w:val="22"/>
              </w:rPr>
            </w:pPr>
            <w:r w:rsidRPr="002A1DB7">
              <w:rPr>
                <w:b/>
                <w:color w:val="544F95"/>
                <w:sz w:val="22"/>
              </w:rPr>
              <w:t>M</w:t>
            </w:r>
          </w:p>
        </w:tc>
        <w:tc>
          <w:tcPr>
            <w:tcW w:w="374" w:type="dxa"/>
            <w:tcBorders>
              <w:top w:val="single" w:sz="4" w:space="0" w:color="auto"/>
              <w:left w:val="single" w:sz="4" w:space="0" w:color="auto"/>
              <w:bottom w:val="single" w:sz="4" w:space="0" w:color="auto"/>
              <w:right w:val="single" w:sz="4" w:space="0" w:color="auto"/>
            </w:tcBorders>
            <w:hideMark/>
          </w:tcPr>
          <w:p w14:paraId="2B599877" w14:textId="77777777" w:rsidR="004B36CB" w:rsidRPr="002A1DB7" w:rsidRDefault="004B36CB">
            <w:pPr>
              <w:ind w:left="0"/>
              <w:jc w:val="center"/>
              <w:rPr>
                <w:b/>
                <w:color w:val="544F95"/>
                <w:sz w:val="22"/>
              </w:rPr>
            </w:pPr>
            <w:r w:rsidRPr="002A1DB7">
              <w:rPr>
                <w:b/>
                <w:color w:val="544F95"/>
                <w:sz w:val="22"/>
              </w:rPr>
              <w:t>E</w:t>
            </w:r>
          </w:p>
        </w:tc>
        <w:tc>
          <w:tcPr>
            <w:tcW w:w="375" w:type="dxa"/>
            <w:tcBorders>
              <w:top w:val="single" w:sz="4" w:space="0" w:color="auto"/>
              <w:left w:val="single" w:sz="4" w:space="0" w:color="auto"/>
              <w:bottom w:val="single" w:sz="4" w:space="0" w:color="auto"/>
              <w:right w:val="single" w:sz="4" w:space="0" w:color="auto"/>
            </w:tcBorders>
            <w:hideMark/>
          </w:tcPr>
          <w:p w14:paraId="273AE74C" w14:textId="77777777" w:rsidR="004B36CB" w:rsidRPr="002A1DB7" w:rsidRDefault="004B36CB">
            <w:pPr>
              <w:ind w:left="0"/>
              <w:jc w:val="center"/>
              <w:rPr>
                <w:b/>
                <w:color w:val="000000" w:themeColor="text1"/>
                <w:sz w:val="22"/>
              </w:rPr>
            </w:pPr>
            <w:r w:rsidRPr="002A1DB7">
              <w:rPr>
                <w:b/>
                <w:sz w:val="22"/>
              </w:rPr>
              <w:t>D</w:t>
            </w:r>
          </w:p>
        </w:tc>
        <w:tc>
          <w:tcPr>
            <w:tcW w:w="3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C80ED3" w14:textId="77777777" w:rsidR="004B36CB" w:rsidRPr="002A1DB7" w:rsidRDefault="004B36CB">
            <w:pPr>
              <w:ind w:left="0"/>
              <w:rPr>
                <w:b/>
                <w:sz w:val="22"/>
              </w:rPr>
            </w:pPr>
          </w:p>
        </w:tc>
        <w:tc>
          <w:tcPr>
            <w:tcW w:w="375" w:type="dxa"/>
            <w:tcBorders>
              <w:top w:val="single" w:sz="4" w:space="0" w:color="auto"/>
              <w:left w:val="single" w:sz="4" w:space="0" w:color="auto"/>
              <w:bottom w:val="single" w:sz="4" w:space="0" w:color="auto"/>
              <w:right w:val="single" w:sz="4" w:space="0" w:color="auto"/>
            </w:tcBorders>
            <w:hideMark/>
          </w:tcPr>
          <w:p w14:paraId="2AED81AE" w14:textId="77777777" w:rsidR="004B36CB" w:rsidRPr="002A1DB7" w:rsidRDefault="004B36CB">
            <w:pPr>
              <w:ind w:left="0"/>
              <w:jc w:val="center"/>
              <w:rPr>
                <w:b/>
                <w:color w:val="FF0000"/>
                <w:sz w:val="22"/>
              </w:rPr>
            </w:pPr>
            <w:r w:rsidRPr="002A1DB7">
              <w:rPr>
                <w:b/>
                <w:color w:val="544F95"/>
                <w:sz w:val="22"/>
              </w:rPr>
              <w:t>D</w:t>
            </w:r>
          </w:p>
        </w:tc>
        <w:tc>
          <w:tcPr>
            <w:tcW w:w="375" w:type="dxa"/>
            <w:tcBorders>
              <w:top w:val="single" w:sz="4" w:space="0" w:color="auto"/>
              <w:left w:val="single" w:sz="4" w:space="0" w:color="auto"/>
              <w:bottom w:val="single" w:sz="4" w:space="0" w:color="auto"/>
              <w:right w:val="single" w:sz="4" w:space="0" w:color="auto"/>
            </w:tcBorders>
            <w:hideMark/>
          </w:tcPr>
          <w:p w14:paraId="7494BF8F" w14:textId="77777777" w:rsidR="004B36CB" w:rsidRPr="002A1DB7" w:rsidRDefault="004B36CB">
            <w:pPr>
              <w:ind w:left="0"/>
              <w:jc w:val="center"/>
              <w:rPr>
                <w:b/>
                <w:color w:val="000000" w:themeColor="text1"/>
                <w:sz w:val="22"/>
              </w:rPr>
            </w:pPr>
            <w:r w:rsidRPr="002A1DB7">
              <w:rPr>
                <w:b/>
                <w:sz w:val="22"/>
              </w:rPr>
              <w:t>E</w:t>
            </w:r>
          </w:p>
        </w:tc>
        <w:tc>
          <w:tcPr>
            <w:tcW w:w="376" w:type="dxa"/>
            <w:tcBorders>
              <w:top w:val="single" w:sz="4" w:space="0" w:color="auto"/>
              <w:left w:val="single" w:sz="4" w:space="0" w:color="auto"/>
              <w:bottom w:val="single" w:sz="4" w:space="0" w:color="auto"/>
              <w:right w:val="single" w:sz="4" w:space="0" w:color="auto"/>
            </w:tcBorders>
            <w:hideMark/>
          </w:tcPr>
          <w:p w14:paraId="0985B881" w14:textId="77777777" w:rsidR="004B36CB" w:rsidRPr="002A1DB7" w:rsidRDefault="004B36CB">
            <w:pPr>
              <w:ind w:left="0"/>
              <w:jc w:val="center"/>
              <w:rPr>
                <w:b/>
                <w:color w:val="544F95"/>
                <w:sz w:val="22"/>
              </w:rPr>
            </w:pPr>
            <w:r w:rsidRPr="002A1DB7">
              <w:rPr>
                <w:b/>
                <w:color w:val="544F95"/>
                <w:sz w:val="22"/>
              </w:rPr>
              <w:t>C</w:t>
            </w:r>
          </w:p>
        </w:tc>
        <w:tc>
          <w:tcPr>
            <w:tcW w:w="373" w:type="dxa"/>
            <w:tcBorders>
              <w:top w:val="single" w:sz="4" w:space="0" w:color="auto"/>
              <w:left w:val="single" w:sz="4" w:space="0" w:color="auto"/>
              <w:bottom w:val="single" w:sz="4" w:space="0" w:color="auto"/>
              <w:right w:val="single" w:sz="4" w:space="0" w:color="auto"/>
            </w:tcBorders>
            <w:hideMark/>
          </w:tcPr>
          <w:p w14:paraId="6A03E189" w14:textId="77777777" w:rsidR="004B36CB" w:rsidRPr="002A1DB7" w:rsidRDefault="004B36CB">
            <w:pPr>
              <w:ind w:left="0"/>
              <w:jc w:val="center"/>
              <w:rPr>
                <w:b/>
                <w:color w:val="544F95"/>
                <w:sz w:val="22"/>
              </w:rPr>
            </w:pPr>
            <w:r w:rsidRPr="002A1DB7">
              <w:rPr>
                <w:b/>
                <w:color w:val="544F95"/>
                <w:sz w:val="22"/>
              </w:rPr>
              <w:t>I</w:t>
            </w:r>
          </w:p>
        </w:tc>
        <w:tc>
          <w:tcPr>
            <w:tcW w:w="376" w:type="dxa"/>
            <w:tcBorders>
              <w:top w:val="single" w:sz="4" w:space="0" w:color="auto"/>
              <w:left w:val="single" w:sz="4" w:space="0" w:color="auto"/>
              <w:bottom w:val="single" w:sz="4" w:space="0" w:color="auto"/>
              <w:right w:val="single" w:sz="4" w:space="0" w:color="auto"/>
            </w:tcBorders>
            <w:hideMark/>
          </w:tcPr>
          <w:p w14:paraId="31F03936" w14:textId="77777777" w:rsidR="004B36CB" w:rsidRPr="002A1DB7" w:rsidRDefault="004B36CB">
            <w:pPr>
              <w:ind w:left="0"/>
              <w:rPr>
                <w:b/>
                <w:color w:val="000000" w:themeColor="text1"/>
                <w:sz w:val="22"/>
              </w:rPr>
            </w:pPr>
            <w:r w:rsidRPr="002A1DB7">
              <w:rPr>
                <w:b/>
                <w:sz w:val="22"/>
              </w:rPr>
              <w:t>S</w:t>
            </w:r>
          </w:p>
        </w:tc>
        <w:tc>
          <w:tcPr>
            <w:tcW w:w="372" w:type="dxa"/>
            <w:tcBorders>
              <w:top w:val="single" w:sz="4" w:space="0" w:color="auto"/>
              <w:left w:val="single" w:sz="4" w:space="0" w:color="auto"/>
              <w:bottom w:val="single" w:sz="4" w:space="0" w:color="auto"/>
              <w:right w:val="single" w:sz="4" w:space="0" w:color="auto"/>
            </w:tcBorders>
            <w:hideMark/>
          </w:tcPr>
          <w:p w14:paraId="67CF8A6E" w14:textId="77777777" w:rsidR="004B36CB" w:rsidRPr="002A1DB7" w:rsidRDefault="004B36CB">
            <w:pPr>
              <w:ind w:left="0"/>
              <w:jc w:val="center"/>
              <w:rPr>
                <w:b/>
                <w:color w:val="FF0000"/>
                <w:sz w:val="22"/>
              </w:rPr>
            </w:pPr>
            <w:r w:rsidRPr="002A1DB7">
              <w:rPr>
                <w:b/>
                <w:color w:val="544F95"/>
                <w:sz w:val="22"/>
              </w:rPr>
              <w:t>I</w:t>
            </w:r>
          </w:p>
        </w:tc>
        <w:tc>
          <w:tcPr>
            <w:tcW w:w="372" w:type="dxa"/>
            <w:tcBorders>
              <w:top w:val="single" w:sz="4" w:space="0" w:color="auto"/>
              <w:left w:val="single" w:sz="4" w:space="0" w:color="auto"/>
              <w:bottom w:val="single" w:sz="4" w:space="0" w:color="auto"/>
              <w:right w:val="single" w:sz="4" w:space="0" w:color="auto"/>
            </w:tcBorders>
            <w:hideMark/>
          </w:tcPr>
          <w:p w14:paraId="1FFE988C" w14:textId="77777777" w:rsidR="004B36CB" w:rsidRPr="002A1DB7" w:rsidRDefault="004B36CB">
            <w:pPr>
              <w:ind w:left="0"/>
              <w:jc w:val="center"/>
              <w:rPr>
                <w:b/>
                <w:color w:val="FF0000"/>
                <w:sz w:val="22"/>
              </w:rPr>
            </w:pPr>
            <w:r w:rsidRPr="002A1DB7">
              <w:rPr>
                <w:b/>
                <w:color w:val="544F95"/>
                <w:sz w:val="22"/>
              </w:rPr>
              <w:t>O</w:t>
            </w:r>
          </w:p>
        </w:tc>
        <w:tc>
          <w:tcPr>
            <w:tcW w:w="372" w:type="dxa"/>
            <w:tcBorders>
              <w:top w:val="single" w:sz="4" w:space="0" w:color="auto"/>
              <w:left w:val="single" w:sz="4" w:space="0" w:color="auto"/>
              <w:bottom w:val="single" w:sz="4" w:space="0" w:color="auto"/>
              <w:right w:val="single" w:sz="4" w:space="0" w:color="auto"/>
            </w:tcBorders>
            <w:hideMark/>
          </w:tcPr>
          <w:p w14:paraId="052EECA2" w14:textId="77777777" w:rsidR="004B36CB" w:rsidRPr="002A1DB7" w:rsidRDefault="004B36CB">
            <w:pPr>
              <w:ind w:left="0"/>
              <w:jc w:val="center"/>
              <w:rPr>
                <w:b/>
                <w:color w:val="000000" w:themeColor="text1"/>
                <w:sz w:val="22"/>
              </w:rPr>
            </w:pPr>
            <w:r w:rsidRPr="002A1DB7">
              <w:rPr>
                <w:b/>
                <w:sz w:val="22"/>
              </w:rPr>
              <w:t>N</w:t>
            </w:r>
          </w:p>
        </w:tc>
        <w:tc>
          <w:tcPr>
            <w:tcW w:w="376" w:type="dxa"/>
            <w:tcBorders>
              <w:top w:val="single" w:sz="4" w:space="0" w:color="auto"/>
              <w:left w:val="single" w:sz="4" w:space="0" w:color="auto"/>
              <w:bottom w:val="single" w:sz="4" w:space="0" w:color="auto"/>
              <w:right w:val="single" w:sz="4" w:space="0" w:color="auto"/>
            </w:tcBorders>
            <w:hideMark/>
          </w:tcPr>
          <w:p w14:paraId="7438B80C" w14:textId="77777777" w:rsidR="004B36CB" w:rsidRPr="002A1DB7" w:rsidRDefault="004B36CB">
            <w:pPr>
              <w:ind w:left="0"/>
              <w:rPr>
                <w:b/>
                <w:sz w:val="22"/>
              </w:rPr>
            </w:pPr>
            <w:r w:rsidRPr="002A1DB7">
              <w:rPr>
                <w:b/>
                <w:sz w:val="22"/>
              </w:rPr>
              <w:t>S</w:t>
            </w:r>
          </w:p>
        </w:tc>
        <w:tc>
          <w:tcPr>
            <w:tcW w:w="372" w:type="dxa"/>
            <w:tcBorders>
              <w:top w:val="single" w:sz="4" w:space="0" w:color="auto"/>
              <w:left w:val="single" w:sz="4" w:space="0" w:color="auto"/>
              <w:bottom w:val="single" w:sz="4" w:space="0" w:color="auto"/>
              <w:right w:val="single" w:sz="4" w:space="0" w:color="auto"/>
            </w:tcBorders>
            <w:hideMark/>
          </w:tcPr>
          <w:p w14:paraId="3EF9A337" w14:textId="77777777" w:rsidR="004B36CB" w:rsidRPr="002A1DB7" w:rsidRDefault="004B36CB">
            <w:pPr>
              <w:ind w:left="0"/>
              <w:jc w:val="center"/>
              <w:rPr>
                <w:b/>
                <w:sz w:val="22"/>
              </w:rPr>
            </w:pPr>
            <w:r w:rsidRPr="002A1DB7">
              <w:rPr>
                <w:b/>
                <w:sz w:val="22"/>
              </w:rPr>
              <w:t>!</w:t>
            </w:r>
          </w:p>
        </w:tc>
      </w:tr>
      <w:tr w:rsidR="004B36CB" w:rsidRPr="004B36CB" w14:paraId="7DD23398" w14:textId="77777777" w:rsidTr="004B36CB">
        <w:trPr>
          <w:jc w:val="center"/>
        </w:trPr>
        <w:tc>
          <w:tcPr>
            <w:tcW w:w="401" w:type="dxa"/>
            <w:tcBorders>
              <w:top w:val="single" w:sz="4" w:space="0" w:color="auto"/>
              <w:left w:val="nil"/>
              <w:bottom w:val="nil"/>
              <w:right w:val="nil"/>
            </w:tcBorders>
            <w:shd w:val="clear" w:color="auto" w:fill="FFFFFF" w:themeFill="background1"/>
          </w:tcPr>
          <w:p w14:paraId="6CD47FC6" w14:textId="77777777" w:rsidR="004B36CB" w:rsidRPr="004B36CB" w:rsidRDefault="004B36CB">
            <w:pPr>
              <w:spacing w:after="0"/>
              <w:ind w:left="0"/>
              <w:jc w:val="center"/>
              <w:rPr>
                <w:sz w:val="22"/>
              </w:rPr>
            </w:pPr>
          </w:p>
        </w:tc>
        <w:tc>
          <w:tcPr>
            <w:tcW w:w="373" w:type="dxa"/>
            <w:tcBorders>
              <w:top w:val="single" w:sz="4" w:space="0" w:color="auto"/>
              <w:left w:val="nil"/>
              <w:bottom w:val="nil"/>
              <w:right w:val="nil"/>
            </w:tcBorders>
            <w:shd w:val="clear" w:color="auto" w:fill="FFFFFF" w:themeFill="background1"/>
            <w:hideMark/>
          </w:tcPr>
          <w:p w14:paraId="2F36B8A8" w14:textId="77777777" w:rsidR="004B36CB" w:rsidRPr="004B36CB" w:rsidRDefault="004B36CB">
            <w:pPr>
              <w:spacing w:after="0"/>
              <w:ind w:left="0"/>
              <w:jc w:val="center"/>
              <w:rPr>
                <w:sz w:val="22"/>
              </w:rPr>
            </w:pPr>
            <w:r w:rsidRPr="004B36CB">
              <w:rPr>
                <w:sz w:val="22"/>
              </w:rPr>
              <w:t>1</w:t>
            </w:r>
          </w:p>
        </w:tc>
        <w:tc>
          <w:tcPr>
            <w:tcW w:w="373" w:type="dxa"/>
            <w:tcBorders>
              <w:top w:val="single" w:sz="4" w:space="0" w:color="auto"/>
              <w:left w:val="nil"/>
              <w:bottom w:val="nil"/>
              <w:right w:val="nil"/>
            </w:tcBorders>
            <w:shd w:val="clear" w:color="auto" w:fill="FFFFFF" w:themeFill="background1"/>
          </w:tcPr>
          <w:p w14:paraId="6156C3E5" w14:textId="77777777" w:rsidR="004B36CB" w:rsidRPr="004B36CB" w:rsidRDefault="004B36CB">
            <w:pPr>
              <w:spacing w:after="0"/>
              <w:ind w:left="0"/>
              <w:jc w:val="center"/>
              <w:rPr>
                <w:sz w:val="22"/>
              </w:rPr>
            </w:pPr>
          </w:p>
        </w:tc>
        <w:tc>
          <w:tcPr>
            <w:tcW w:w="372" w:type="dxa"/>
            <w:tcBorders>
              <w:top w:val="single" w:sz="4" w:space="0" w:color="auto"/>
              <w:left w:val="nil"/>
              <w:bottom w:val="nil"/>
              <w:right w:val="nil"/>
            </w:tcBorders>
            <w:shd w:val="clear" w:color="auto" w:fill="FFFFFF" w:themeFill="background1"/>
            <w:hideMark/>
          </w:tcPr>
          <w:p w14:paraId="58A6113D" w14:textId="77777777" w:rsidR="004B36CB" w:rsidRPr="004B36CB" w:rsidRDefault="004B36CB">
            <w:pPr>
              <w:spacing w:after="0"/>
              <w:ind w:left="0"/>
              <w:jc w:val="center"/>
              <w:rPr>
                <w:sz w:val="22"/>
              </w:rPr>
            </w:pPr>
            <w:r w:rsidRPr="004B36CB">
              <w:rPr>
                <w:sz w:val="22"/>
              </w:rPr>
              <w:t>2</w:t>
            </w:r>
          </w:p>
        </w:tc>
        <w:tc>
          <w:tcPr>
            <w:tcW w:w="370" w:type="dxa"/>
            <w:tcBorders>
              <w:top w:val="single" w:sz="4" w:space="0" w:color="auto"/>
              <w:left w:val="nil"/>
              <w:bottom w:val="nil"/>
              <w:right w:val="nil"/>
            </w:tcBorders>
            <w:shd w:val="clear" w:color="auto" w:fill="FFFFFF" w:themeFill="background1"/>
          </w:tcPr>
          <w:p w14:paraId="75F04452" w14:textId="77777777" w:rsidR="004B36CB" w:rsidRPr="004B36CB" w:rsidRDefault="004B36CB">
            <w:pPr>
              <w:spacing w:after="0"/>
              <w:ind w:left="0"/>
              <w:jc w:val="center"/>
              <w:rPr>
                <w:sz w:val="22"/>
              </w:rPr>
            </w:pPr>
          </w:p>
        </w:tc>
        <w:tc>
          <w:tcPr>
            <w:tcW w:w="372" w:type="dxa"/>
            <w:tcBorders>
              <w:top w:val="single" w:sz="4" w:space="0" w:color="auto"/>
              <w:left w:val="nil"/>
              <w:bottom w:val="nil"/>
              <w:right w:val="nil"/>
            </w:tcBorders>
            <w:shd w:val="clear" w:color="auto" w:fill="FFFFFF" w:themeFill="background1"/>
            <w:hideMark/>
          </w:tcPr>
          <w:p w14:paraId="1D7A04F6" w14:textId="77777777" w:rsidR="004B36CB" w:rsidRPr="004B36CB" w:rsidRDefault="004B36CB">
            <w:pPr>
              <w:spacing w:after="0"/>
              <w:ind w:left="0"/>
              <w:jc w:val="center"/>
              <w:rPr>
                <w:sz w:val="22"/>
              </w:rPr>
            </w:pPr>
            <w:r w:rsidRPr="004B36CB">
              <w:rPr>
                <w:sz w:val="22"/>
              </w:rPr>
              <w:t>3</w:t>
            </w:r>
          </w:p>
        </w:tc>
        <w:tc>
          <w:tcPr>
            <w:tcW w:w="372" w:type="dxa"/>
            <w:tcBorders>
              <w:top w:val="single" w:sz="4" w:space="0" w:color="auto"/>
              <w:left w:val="nil"/>
              <w:bottom w:val="nil"/>
              <w:right w:val="nil"/>
            </w:tcBorders>
            <w:shd w:val="clear" w:color="auto" w:fill="FFFFFF" w:themeFill="background1"/>
          </w:tcPr>
          <w:p w14:paraId="6D1D1EEA" w14:textId="77777777" w:rsidR="004B36CB" w:rsidRPr="004B36CB" w:rsidRDefault="004B36CB">
            <w:pPr>
              <w:spacing w:after="0"/>
              <w:ind w:left="0"/>
              <w:jc w:val="center"/>
              <w:rPr>
                <w:sz w:val="22"/>
              </w:rPr>
            </w:pPr>
          </w:p>
        </w:tc>
        <w:tc>
          <w:tcPr>
            <w:tcW w:w="372" w:type="dxa"/>
            <w:tcBorders>
              <w:top w:val="single" w:sz="4" w:space="0" w:color="auto"/>
              <w:left w:val="nil"/>
              <w:bottom w:val="nil"/>
              <w:right w:val="nil"/>
            </w:tcBorders>
            <w:shd w:val="clear" w:color="auto" w:fill="FFFFFF" w:themeFill="background1"/>
          </w:tcPr>
          <w:p w14:paraId="1137F723" w14:textId="77777777" w:rsidR="004B36CB" w:rsidRPr="004B36CB" w:rsidRDefault="004B36CB">
            <w:pPr>
              <w:spacing w:after="0"/>
              <w:ind w:left="0"/>
              <w:jc w:val="center"/>
              <w:rPr>
                <w:sz w:val="22"/>
              </w:rPr>
            </w:pPr>
          </w:p>
        </w:tc>
        <w:tc>
          <w:tcPr>
            <w:tcW w:w="372" w:type="dxa"/>
            <w:tcBorders>
              <w:top w:val="single" w:sz="4" w:space="0" w:color="auto"/>
              <w:left w:val="nil"/>
              <w:bottom w:val="nil"/>
              <w:right w:val="nil"/>
            </w:tcBorders>
            <w:shd w:val="clear" w:color="auto" w:fill="FFFFFF" w:themeFill="background1"/>
            <w:hideMark/>
          </w:tcPr>
          <w:p w14:paraId="2B10C492" w14:textId="77777777" w:rsidR="004B36CB" w:rsidRPr="004B36CB" w:rsidRDefault="004B36CB">
            <w:pPr>
              <w:spacing w:after="0"/>
              <w:ind w:left="0"/>
              <w:jc w:val="center"/>
              <w:rPr>
                <w:sz w:val="22"/>
              </w:rPr>
            </w:pPr>
            <w:r w:rsidRPr="004B36CB">
              <w:rPr>
                <w:sz w:val="22"/>
              </w:rPr>
              <w:t>4</w:t>
            </w:r>
          </w:p>
        </w:tc>
        <w:tc>
          <w:tcPr>
            <w:tcW w:w="372" w:type="dxa"/>
            <w:tcBorders>
              <w:top w:val="single" w:sz="4" w:space="0" w:color="auto"/>
              <w:left w:val="nil"/>
              <w:bottom w:val="nil"/>
              <w:right w:val="nil"/>
            </w:tcBorders>
            <w:shd w:val="clear" w:color="auto" w:fill="FFFFFF" w:themeFill="background1"/>
            <w:hideMark/>
          </w:tcPr>
          <w:p w14:paraId="3D51DA20" w14:textId="77777777" w:rsidR="004B36CB" w:rsidRPr="004B36CB" w:rsidRDefault="004B36CB">
            <w:pPr>
              <w:spacing w:after="0"/>
              <w:ind w:left="0"/>
              <w:jc w:val="center"/>
              <w:rPr>
                <w:sz w:val="22"/>
              </w:rPr>
            </w:pPr>
            <w:r w:rsidRPr="004B36CB">
              <w:rPr>
                <w:sz w:val="22"/>
              </w:rPr>
              <w:t>5</w:t>
            </w:r>
          </w:p>
        </w:tc>
        <w:tc>
          <w:tcPr>
            <w:tcW w:w="400" w:type="dxa"/>
            <w:tcBorders>
              <w:top w:val="single" w:sz="4" w:space="0" w:color="auto"/>
              <w:left w:val="nil"/>
              <w:bottom w:val="nil"/>
              <w:right w:val="nil"/>
            </w:tcBorders>
            <w:shd w:val="clear" w:color="auto" w:fill="FFFFFF" w:themeFill="background1"/>
            <w:hideMark/>
          </w:tcPr>
          <w:p w14:paraId="0829C33D" w14:textId="77777777" w:rsidR="004B36CB" w:rsidRPr="004B36CB" w:rsidRDefault="004B36CB">
            <w:pPr>
              <w:spacing w:after="0"/>
              <w:ind w:left="0"/>
              <w:jc w:val="center"/>
              <w:rPr>
                <w:sz w:val="22"/>
              </w:rPr>
            </w:pPr>
            <w:r w:rsidRPr="004B36CB">
              <w:rPr>
                <w:sz w:val="22"/>
              </w:rPr>
              <w:t>6</w:t>
            </w:r>
          </w:p>
        </w:tc>
        <w:tc>
          <w:tcPr>
            <w:tcW w:w="374" w:type="dxa"/>
            <w:tcBorders>
              <w:top w:val="single" w:sz="4" w:space="0" w:color="auto"/>
              <w:left w:val="nil"/>
              <w:bottom w:val="nil"/>
              <w:right w:val="nil"/>
            </w:tcBorders>
            <w:shd w:val="clear" w:color="auto" w:fill="FFFFFF" w:themeFill="background1"/>
            <w:hideMark/>
          </w:tcPr>
          <w:p w14:paraId="4533A4D2" w14:textId="77777777" w:rsidR="004B36CB" w:rsidRPr="004B36CB" w:rsidRDefault="004B36CB">
            <w:pPr>
              <w:spacing w:after="0"/>
              <w:ind w:left="0"/>
              <w:jc w:val="center"/>
              <w:rPr>
                <w:sz w:val="22"/>
              </w:rPr>
            </w:pPr>
            <w:r w:rsidRPr="004B36CB">
              <w:rPr>
                <w:sz w:val="22"/>
              </w:rPr>
              <w:t>7</w:t>
            </w:r>
          </w:p>
        </w:tc>
        <w:tc>
          <w:tcPr>
            <w:tcW w:w="375" w:type="dxa"/>
            <w:tcBorders>
              <w:top w:val="single" w:sz="4" w:space="0" w:color="auto"/>
              <w:left w:val="nil"/>
              <w:bottom w:val="nil"/>
              <w:right w:val="nil"/>
            </w:tcBorders>
            <w:shd w:val="clear" w:color="auto" w:fill="FFFFFF" w:themeFill="background1"/>
          </w:tcPr>
          <w:p w14:paraId="6946E5D4" w14:textId="77777777" w:rsidR="004B36CB" w:rsidRPr="004B36CB" w:rsidRDefault="004B36CB">
            <w:pPr>
              <w:spacing w:after="0"/>
              <w:ind w:left="0"/>
              <w:jc w:val="center"/>
              <w:rPr>
                <w:sz w:val="22"/>
              </w:rPr>
            </w:pPr>
          </w:p>
        </w:tc>
        <w:tc>
          <w:tcPr>
            <w:tcW w:w="375" w:type="dxa"/>
            <w:tcBorders>
              <w:top w:val="single" w:sz="4" w:space="0" w:color="auto"/>
              <w:left w:val="nil"/>
              <w:bottom w:val="nil"/>
              <w:right w:val="nil"/>
            </w:tcBorders>
            <w:shd w:val="clear" w:color="auto" w:fill="FFFFFF" w:themeFill="background1"/>
          </w:tcPr>
          <w:p w14:paraId="5FEBD22D" w14:textId="77777777" w:rsidR="004B36CB" w:rsidRPr="004B36CB" w:rsidRDefault="004B36CB">
            <w:pPr>
              <w:spacing w:after="0"/>
              <w:ind w:left="0"/>
              <w:jc w:val="center"/>
              <w:rPr>
                <w:sz w:val="22"/>
              </w:rPr>
            </w:pPr>
          </w:p>
        </w:tc>
        <w:tc>
          <w:tcPr>
            <w:tcW w:w="375" w:type="dxa"/>
            <w:tcBorders>
              <w:top w:val="single" w:sz="4" w:space="0" w:color="auto"/>
              <w:left w:val="nil"/>
              <w:bottom w:val="nil"/>
              <w:right w:val="nil"/>
            </w:tcBorders>
            <w:shd w:val="clear" w:color="auto" w:fill="FFFFFF" w:themeFill="background1"/>
            <w:hideMark/>
          </w:tcPr>
          <w:p w14:paraId="74EAF238" w14:textId="77777777" w:rsidR="004B36CB" w:rsidRPr="004B36CB" w:rsidRDefault="004B36CB">
            <w:pPr>
              <w:spacing w:after="0"/>
              <w:ind w:left="0"/>
              <w:jc w:val="center"/>
              <w:rPr>
                <w:sz w:val="22"/>
              </w:rPr>
            </w:pPr>
            <w:r w:rsidRPr="004B36CB">
              <w:rPr>
                <w:sz w:val="22"/>
              </w:rPr>
              <w:t>8</w:t>
            </w:r>
          </w:p>
        </w:tc>
        <w:tc>
          <w:tcPr>
            <w:tcW w:w="375" w:type="dxa"/>
            <w:tcBorders>
              <w:top w:val="single" w:sz="4" w:space="0" w:color="auto"/>
              <w:left w:val="nil"/>
              <w:bottom w:val="nil"/>
              <w:right w:val="nil"/>
            </w:tcBorders>
            <w:shd w:val="clear" w:color="auto" w:fill="FFFFFF" w:themeFill="background1"/>
          </w:tcPr>
          <w:p w14:paraId="745B416E" w14:textId="77777777" w:rsidR="004B36CB" w:rsidRPr="004B36CB" w:rsidRDefault="004B36CB">
            <w:pPr>
              <w:spacing w:after="0"/>
              <w:ind w:left="0"/>
              <w:jc w:val="center"/>
              <w:rPr>
                <w:sz w:val="22"/>
              </w:rPr>
            </w:pPr>
          </w:p>
        </w:tc>
        <w:tc>
          <w:tcPr>
            <w:tcW w:w="376" w:type="dxa"/>
            <w:tcBorders>
              <w:top w:val="single" w:sz="4" w:space="0" w:color="auto"/>
              <w:left w:val="nil"/>
              <w:bottom w:val="nil"/>
              <w:right w:val="nil"/>
            </w:tcBorders>
            <w:shd w:val="clear" w:color="auto" w:fill="FFFFFF" w:themeFill="background1"/>
            <w:hideMark/>
          </w:tcPr>
          <w:p w14:paraId="6BEA1929" w14:textId="77777777" w:rsidR="004B36CB" w:rsidRPr="004B36CB" w:rsidRDefault="004B36CB">
            <w:pPr>
              <w:spacing w:after="0"/>
              <w:ind w:left="0"/>
              <w:jc w:val="center"/>
              <w:rPr>
                <w:sz w:val="22"/>
              </w:rPr>
            </w:pPr>
            <w:r w:rsidRPr="004B36CB">
              <w:rPr>
                <w:sz w:val="22"/>
              </w:rPr>
              <w:t>9</w:t>
            </w:r>
          </w:p>
        </w:tc>
        <w:tc>
          <w:tcPr>
            <w:tcW w:w="373" w:type="dxa"/>
            <w:tcBorders>
              <w:top w:val="single" w:sz="4" w:space="0" w:color="auto"/>
              <w:left w:val="nil"/>
              <w:bottom w:val="nil"/>
              <w:right w:val="nil"/>
            </w:tcBorders>
            <w:shd w:val="clear" w:color="auto" w:fill="FFFFFF" w:themeFill="background1"/>
            <w:hideMark/>
          </w:tcPr>
          <w:p w14:paraId="0ED43202" w14:textId="77777777" w:rsidR="004B36CB" w:rsidRPr="004B36CB" w:rsidRDefault="004B36CB">
            <w:pPr>
              <w:spacing w:after="0"/>
              <w:ind w:left="0"/>
              <w:jc w:val="center"/>
              <w:rPr>
                <w:sz w:val="22"/>
              </w:rPr>
            </w:pPr>
            <w:r w:rsidRPr="004B36CB">
              <w:rPr>
                <w:sz w:val="22"/>
              </w:rPr>
              <w:t>10</w:t>
            </w:r>
          </w:p>
        </w:tc>
        <w:tc>
          <w:tcPr>
            <w:tcW w:w="376" w:type="dxa"/>
            <w:tcBorders>
              <w:top w:val="single" w:sz="4" w:space="0" w:color="auto"/>
              <w:left w:val="nil"/>
              <w:bottom w:val="nil"/>
              <w:right w:val="nil"/>
            </w:tcBorders>
            <w:shd w:val="clear" w:color="auto" w:fill="FFFFFF" w:themeFill="background1"/>
          </w:tcPr>
          <w:p w14:paraId="7D8F30CB" w14:textId="77777777" w:rsidR="004B36CB" w:rsidRPr="004B36CB" w:rsidRDefault="004B36CB">
            <w:pPr>
              <w:spacing w:after="0"/>
              <w:ind w:left="0"/>
              <w:jc w:val="center"/>
              <w:rPr>
                <w:sz w:val="22"/>
              </w:rPr>
            </w:pPr>
          </w:p>
        </w:tc>
        <w:tc>
          <w:tcPr>
            <w:tcW w:w="372" w:type="dxa"/>
            <w:tcBorders>
              <w:top w:val="single" w:sz="4" w:space="0" w:color="auto"/>
              <w:left w:val="nil"/>
              <w:bottom w:val="nil"/>
              <w:right w:val="nil"/>
            </w:tcBorders>
            <w:shd w:val="clear" w:color="auto" w:fill="FFFFFF" w:themeFill="background1"/>
            <w:hideMark/>
          </w:tcPr>
          <w:p w14:paraId="794FD32E" w14:textId="77777777" w:rsidR="004B36CB" w:rsidRPr="004B36CB" w:rsidRDefault="004B36CB">
            <w:pPr>
              <w:spacing w:after="0"/>
              <w:ind w:left="0"/>
              <w:jc w:val="center"/>
              <w:rPr>
                <w:sz w:val="22"/>
              </w:rPr>
            </w:pPr>
            <w:r w:rsidRPr="004B36CB">
              <w:rPr>
                <w:sz w:val="22"/>
              </w:rPr>
              <w:t>11</w:t>
            </w:r>
          </w:p>
        </w:tc>
        <w:tc>
          <w:tcPr>
            <w:tcW w:w="372" w:type="dxa"/>
            <w:tcBorders>
              <w:top w:val="single" w:sz="4" w:space="0" w:color="auto"/>
              <w:left w:val="nil"/>
              <w:bottom w:val="nil"/>
              <w:right w:val="nil"/>
            </w:tcBorders>
            <w:shd w:val="clear" w:color="auto" w:fill="FFFFFF" w:themeFill="background1"/>
            <w:hideMark/>
          </w:tcPr>
          <w:p w14:paraId="06657A3C" w14:textId="77777777" w:rsidR="004B36CB" w:rsidRPr="004B36CB" w:rsidRDefault="004B36CB">
            <w:pPr>
              <w:spacing w:after="0"/>
              <w:ind w:left="0"/>
              <w:jc w:val="center"/>
              <w:rPr>
                <w:sz w:val="22"/>
              </w:rPr>
            </w:pPr>
            <w:r w:rsidRPr="004B36CB">
              <w:rPr>
                <w:sz w:val="22"/>
              </w:rPr>
              <w:t>12</w:t>
            </w:r>
          </w:p>
        </w:tc>
        <w:tc>
          <w:tcPr>
            <w:tcW w:w="372" w:type="dxa"/>
            <w:tcBorders>
              <w:top w:val="single" w:sz="4" w:space="0" w:color="auto"/>
              <w:left w:val="nil"/>
              <w:bottom w:val="nil"/>
              <w:right w:val="nil"/>
            </w:tcBorders>
            <w:shd w:val="clear" w:color="auto" w:fill="FFFFFF" w:themeFill="background1"/>
          </w:tcPr>
          <w:p w14:paraId="7E0F0046" w14:textId="77777777" w:rsidR="004B36CB" w:rsidRPr="004B36CB" w:rsidRDefault="004B36CB">
            <w:pPr>
              <w:spacing w:after="0"/>
              <w:ind w:left="0"/>
              <w:jc w:val="center"/>
              <w:rPr>
                <w:sz w:val="22"/>
              </w:rPr>
            </w:pPr>
          </w:p>
        </w:tc>
        <w:tc>
          <w:tcPr>
            <w:tcW w:w="376" w:type="dxa"/>
            <w:tcBorders>
              <w:top w:val="single" w:sz="4" w:space="0" w:color="auto"/>
              <w:left w:val="nil"/>
              <w:bottom w:val="nil"/>
              <w:right w:val="nil"/>
            </w:tcBorders>
            <w:shd w:val="clear" w:color="auto" w:fill="FFFFFF" w:themeFill="background1"/>
          </w:tcPr>
          <w:p w14:paraId="208A6B47" w14:textId="77777777" w:rsidR="004B36CB" w:rsidRPr="004B36CB" w:rsidRDefault="004B36CB">
            <w:pPr>
              <w:spacing w:after="0"/>
              <w:ind w:left="0"/>
              <w:jc w:val="center"/>
              <w:rPr>
                <w:sz w:val="22"/>
              </w:rPr>
            </w:pPr>
          </w:p>
        </w:tc>
        <w:tc>
          <w:tcPr>
            <w:tcW w:w="372" w:type="dxa"/>
            <w:tcBorders>
              <w:top w:val="single" w:sz="4" w:space="0" w:color="auto"/>
              <w:left w:val="nil"/>
              <w:bottom w:val="nil"/>
              <w:right w:val="nil"/>
            </w:tcBorders>
            <w:shd w:val="clear" w:color="auto" w:fill="FFFFFF" w:themeFill="background1"/>
          </w:tcPr>
          <w:p w14:paraId="7942415B" w14:textId="77777777" w:rsidR="004B36CB" w:rsidRPr="004B36CB" w:rsidRDefault="004B36CB">
            <w:pPr>
              <w:spacing w:after="0"/>
              <w:ind w:left="0"/>
              <w:jc w:val="center"/>
              <w:rPr>
                <w:sz w:val="22"/>
              </w:rPr>
            </w:pPr>
          </w:p>
        </w:tc>
      </w:tr>
    </w:tbl>
    <w:p w14:paraId="04125206" w14:textId="77777777" w:rsidR="004B36CB" w:rsidRPr="004B36CB" w:rsidRDefault="004B36CB" w:rsidP="004B36CB">
      <w:pPr>
        <w:rPr>
          <w:color w:val="000000" w:themeColor="text1"/>
          <w:sz w:val="22"/>
        </w:rPr>
      </w:pPr>
    </w:p>
    <w:p w14:paraId="67C9AF03" w14:textId="736AE668" w:rsidR="003B03B1" w:rsidRPr="004B36CB" w:rsidRDefault="003B03B1" w:rsidP="004B36CB">
      <w:pPr>
        <w:rPr>
          <w:rFonts w:eastAsiaTheme="minorEastAsia"/>
          <w:sz w:val="22"/>
        </w:rPr>
      </w:pPr>
    </w:p>
    <w:sectPr w:rsidR="003B03B1" w:rsidRPr="004B36CB" w:rsidSect="004B36CB">
      <w:headerReference w:type="default" r:id="rId10"/>
      <w:pgSz w:w="15840" w:h="12240" w:orient="landscape"/>
      <w:pgMar w:top="828" w:right="842" w:bottom="722" w:left="819"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AF1D1" w14:textId="77777777" w:rsidR="007E7FFD" w:rsidRDefault="007E7FFD" w:rsidP="0088581E">
      <w:pPr>
        <w:spacing w:after="0" w:line="240" w:lineRule="auto"/>
      </w:pPr>
      <w:r>
        <w:separator/>
      </w:r>
    </w:p>
  </w:endnote>
  <w:endnote w:type="continuationSeparator" w:id="0">
    <w:p w14:paraId="0633C48A" w14:textId="77777777" w:rsidR="007E7FFD" w:rsidRDefault="007E7FFD" w:rsidP="0088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4D21F" w14:textId="77777777" w:rsidR="007E7FFD" w:rsidRDefault="007E7FFD" w:rsidP="0088581E">
      <w:pPr>
        <w:spacing w:after="0" w:line="240" w:lineRule="auto"/>
      </w:pPr>
      <w:r>
        <w:separator/>
      </w:r>
    </w:p>
  </w:footnote>
  <w:footnote w:type="continuationSeparator" w:id="0">
    <w:p w14:paraId="23E31142" w14:textId="77777777" w:rsidR="007E7FFD" w:rsidRDefault="007E7FFD" w:rsidP="00885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3201" w14:textId="5361C68F" w:rsidR="00C02642" w:rsidRPr="00C91825" w:rsidRDefault="00C02642" w:rsidP="00C02642">
    <w:pPr>
      <w:pStyle w:val="Header"/>
      <w:jc w:val="right"/>
      <w:rPr>
        <w:sz w:val="20"/>
      </w:rPr>
    </w:pPr>
    <w:r w:rsidRPr="00C91825">
      <w:rPr>
        <w:sz w:val="20"/>
      </w:rPr>
      <w:t xml:space="preserve">RPMs | Module </w:t>
    </w:r>
    <w:r w:rsidR="00191539">
      <w:rPr>
        <w:sz w:val="20"/>
      </w:rPr>
      <w:t>7 Assessment</w:t>
    </w:r>
    <w:r w:rsidRPr="00C91825">
      <w:rPr>
        <w:sz w:val="20"/>
      </w:rPr>
      <w:t xml:space="preserve"> </w:t>
    </w:r>
    <w:r w:rsidRPr="00C91825">
      <w:rPr>
        <w:sz w:val="20"/>
      </w:rPr>
      <w:sym w:font="Symbol" w:char="F0B7"/>
    </w:r>
    <w:r w:rsidRPr="00C91825">
      <w:rPr>
        <w:sz w:val="20"/>
      </w:rPr>
      <w:t xml:space="preserve"> </w:t>
    </w:r>
    <w:r w:rsidR="00E07FEE">
      <w:rPr>
        <w:sz w:val="20"/>
      </w:rPr>
      <w:t xml:space="preserve">Learning Guide </w:t>
    </w:r>
    <w:r w:rsidR="00191539">
      <w:rPr>
        <w:sz w:val="20"/>
      </w:rPr>
      <w:t>7</w:t>
    </w:r>
    <w:r w:rsidR="00E07FEE">
      <w:rPr>
        <w:sz w:val="20"/>
      </w:rPr>
      <w:t>.</w:t>
    </w:r>
    <w:r w:rsidR="008975B8">
      <w:rPr>
        <w:sz w:val="20"/>
      </w:rPr>
      <w:t>4</w:t>
    </w:r>
  </w:p>
  <w:p w14:paraId="198EABD8" w14:textId="77777777" w:rsidR="00C02642" w:rsidRDefault="00C02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D4F"/>
    <w:multiLevelType w:val="hybridMultilevel"/>
    <w:tmpl w:val="408C8B90"/>
    <w:lvl w:ilvl="0" w:tplc="A0EE60D8">
      <w:start w:val="1"/>
      <w:numFmt w:val="decimal"/>
      <w:lvlText w:val="%1."/>
      <w:lvlJc w:val="left"/>
      <w:pPr>
        <w:ind w:left="864" w:hanging="360"/>
      </w:pPr>
      <w:rPr>
        <w:rFonts w:hint="default"/>
        <w:b w:val="0"/>
      </w:rPr>
    </w:lvl>
    <w:lvl w:ilvl="1" w:tplc="04090003">
      <w:start w:val="1"/>
      <w:numFmt w:val="bullet"/>
      <w:lvlText w:val="o"/>
      <w:lvlJc w:val="left"/>
      <w:pPr>
        <w:ind w:left="1584" w:hanging="360"/>
      </w:pPr>
      <w:rPr>
        <w:rFonts w:ascii="Courier New" w:hAnsi="Courier New" w:cs="Courier New"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6D25F98"/>
    <w:multiLevelType w:val="hybridMultilevel"/>
    <w:tmpl w:val="752C8EB0"/>
    <w:lvl w:ilvl="0" w:tplc="71E49D34">
      <w:start w:val="1"/>
      <w:numFmt w:val="decimal"/>
      <w:lvlText w:val="%1."/>
      <w:lvlJc w:val="left"/>
      <w:pPr>
        <w:ind w:left="504" w:hanging="360"/>
      </w:p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2" w15:restartNumberingAfterBreak="0">
    <w:nsid w:val="09EC547E"/>
    <w:multiLevelType w:val="hybridMultilevel"/>
    <w:tmpl w:val="5A58540C"/>
    <w:lvl w:ilvl="0" w:tplc="AFCA7570">
      <w:start w:val="1"/>
      <w:numFmt w:val="bullet"/>
      <w:lvlText w:val=""/>
      <w:lvlJc w:val="left"/>
      <w:pPr>
        <w:ind w:left="720" w:hanging="360"/>
      </w:pPr>
      <w:rPr>
        <w:rFonts w:ascii="Symbol" w:hAnsi="Symbol" w:hint="default"/>
      </w:rPr>
    </w:lvl>
    <w:lvl w:ilvl="1" w:tplc="CEECE014">
      <w:start w:val="1"/>
      <w:numFmt w:val="bullet"/>
      <w:lvlText w:val="o"/>
      <w:lvlJc w:val="left"/>
      <w:pPr>
        <w:ind w:left="1440" w:hanging="360"/>
      </w:pPr>
      <w:rPr>
        <w:rFonts w:ascii="Courier New" w:hAnsi="Courier New" w:cs="Times New Roman" w:hint="default"/>
      </w:rPr>
    </w:lvl>
    <w:lvl w:ilvl="2" w:tplc="FCA4ED3A">
      <w:start w:val="1"/>
      <w:numFmt w:val="bullet"/>
      <w:lvlText w:val=""/>
      <w:lvlJc w:val="left"/>
      <w:pPr>
        <w:ind w:left="2160" w:hanging="360"/>
      </w:pPr>
      <w:rPr>
        <w:rFonts w:ascii="Wingdings" w:hAnsi="Wingdings" w:hint="default"/>
      </w:rPr>
    </w:lvl>
    <w:lvl w:ilvl="3" w:tplc="4E907FBC">
      <w:start w:val="1"/>
      <w:numFmt w:val="bullet"/>
      <w:lvlText w:val=""/>
      <w:lvlJc w:val="left"/>
      <w:pPr>
        <w:ind w:left="2880" w:hanging="360"/>
      </w:pPr>
      <w:rPr>
        <w:rFonts w:ascii="Symbol" w:hAnsi="Symbol" w:hint="default"/>
      </w:rPr>
    </w:lvl>
    <w:lvl w:ilvl="4" w:tplc="B2085EF2">
      <w:start w:val="1"/>
      <w:numFmt w:val="bullet"/>
      <w:lvlText w:val="o"/>
      <w:lvlJc w:val="left"/>
      <w:pPr>
        <w:ind w:left="3600" w:hanging="360"/>
      </w:pPr>
      <w:rPr>
        <w:rFonts w:ascii="Courier New" w:hAnsi="Courier New" w:cs="Times New Roman" w:hint="default"/>
      </w:rPr>
    </w:lvl>
    <w:lvl w:ilvl="5" w:tplc="F9A2856C">
      <w:start w:val="1"/>
      <w:numFmt w:val="bullet"/>
      <w:lvlText w:val=""/>
      <w:lvlJc w:val="left"/>
      <w:pPr>
        <w:ind w:left="4320" w:hanging="360"/>
      </w:pPr>
      <w:rPr>
        <w:rFonts w:ascii="Wingdings" w:hAnsi="Wingdings" w:hint="default"/>
      </w:rPr>
    </w:lvl>
    <w:lvl w:ilvl="6" w:tplc="05365482">
      <w:start w:val="1"/>
      <w:numFmt w:val="bullet"/>
      <w:lvlText w:val=""/>
      <w:lvlJc w:val="left"/>
      <w:pPr>
        <w:ind w:left="5040" w:hanging="360"/>
      </w:pPr>
      <w:rPr>
        <w:rFonts w:ascii="Symbol" w:hAnsi="Symbol" w:hint="default"/>
      </w:rPr>
    </w:lvl>
    <w:lvl w:ilvl="7" w:tplc="825A4ECA">
      <w:start w:val="1"/>
      <w:numFmt w:val="bullet"/>
      <w:lvlText w:val="o"/>
      <w:lvlJc w:val="left"/>
      <w:pPr>
        <w:ind w:left="5760" w:hanging="360"/>
      </w:pPr>
      <w:rPr>
        <w:rFonts w:ascii="Courier New" w:hAnsi="Courier New" w:cs="Times New Roman" w:hint="default"/>
      </w:rPr>
    </w:lvl>
    <w:lvl w:ilvl="8" w:tplc="17567E7C">
      <w:start w:val="1"/>
      <w:numFmt w:val="bullet"/>
      <w:lvlText w:val=""/>
      <w:lvlJc w:val="left"/>
      <w:pPr>
        <w:ind w:left="6480" w:hanging="360"/>
      </w:pPr>
      <w:rPr>
        <w:rFonts w:ascii="Wingdings" w:hAnsi="Wingdings" w:hint="default"/>
      </w:rPr>
    </w:lvl>
  </w:abstractNum>
  <w:abstractNum w:abstractNumId="3" w15:restartNumberingAfterBreak="0">
    <w:nsid w:val="12806BC3"/>
    <w:multiLevelType w:val="hybridMultilevel"/>
    <w:tmpl w:val="C3F8B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9F7C77"/>
    <w:multiLevelType w:val="hybridMultilevel"/>
    <w:tmpl w:val="87D0BC92"/>
    <w:lvl w:ilvl="0" w:tplc="04090003">
      <w:start w:val="1"/>
      <w:numFmt w:val="bullet"/>
      <w:lvlText w:val="o"/>
      <w:lvlJc w:val="left"/>
      <w:pPr>
        <w:ind w:left="1224" w:hanging="360"/>
      </w:pPr>
      <w:rPr>
        <w:rFonts w:ascii="Courier New" w:hAnsi="Courier New" w:cs="Courier New" w:hint="default"/>
      </w:rPr>
    </w:lvl>
    <w:lvl w:ilvl="1" w:tplc="04090003">
      <w:start w:val="1"/>
      <w:numFmt w:val="bullet"/>
      <w:lvlText w:val="o"/>
      <w:lvlJc w:val="left"/>
      <w:pPr>
        <w:ind w:left="1944" w:hanging="360"/>
      </w:pPr>
      <w:rPr>
        <w:rFonts w:ascii="Courier New" w:hAnsi="Courier New" w:cs="Courier New"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14901D9F"/>
    <w:multiLevelType w:val="hybridMultilevel"/>
    <w:tmpl w:val="DFF08058"/>
    <w:lvl w:ilvl="0" w:tplc="2C8661C8">
      <w:start w:val="1"/>
      <w:numFmt w:val="bullet"/>
      <w:pStyle w:val="ListParagraph"/>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19D531C8"/>
    <w:multiLevelType w:val="hybridMultilevel"/>
    <w:tmpl w:val="621092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BDC6FC9"/>
    <w:multiLevelType w:val="hybridMultilevel"/>
    <w:tmpl w:val="7CE6E1AE"/>
    <w:lvl w:ilvl="0" w:tplc="688E9C48">
      <w:start w:val="1"/>
      <w:numFmt w:val="bullet"/>
      <w:lvlText w:val=""/>
      <w:lvlJc w:val="left"/>
      <w:pPr>
        <w:ind w:left="720" w:hanging="360"/>
      </w:pPr>
      <w:rPr>
        <w:rFonts w:ascii="Symbol" w:hAnsi="Symbol" w:hint="default"/>
      </w:rPr>
    </w:lvl>
    <w:lvl w:ilvl="1" w:tplc="F13E8A94">
      <w:start w:val="1"/>
      <w:numFmt w:val="bullet"/>
      <w:lvlText w:val="o"/>
      <w:lvlJc w:val="left"/>
      <w:pPr>
        <w:ind w:left="1440" w:hanging="360"/>
      </w:pPr>
      <w:rPr>
        <w:rFonts w:ascii="Courier New" w:hAnsi="Courier New" w:cs="Times New Roman" w:hint="default"/>
      </w:rPr>
    </w:lvl>
    <w:lvl w:ilvl="2" w:tplc="F05CC128">
      <w:start w:val="1"/>
      <w:numFmt w:val="bullet"/>
      <w:lvlText w:val=""/>
      <w:lvlJc w:val="left"/>
      <w:pPr>
        <w:ind w:left="2160" w:hanging="360"/>
      </w:pPr>
      <w:rPr>
        <w:rFonts w:ascii="Wingdings" w:hAnsi="Wingdings" w:hint="default"/>
      </w:rPr>
    </w:lvl>
    <w:lvl w:ilvl="3" w:tplc="A1C457D8">
      <w:start w:val="1"/>
      <w:numFmt w:val="bullet"/>
      <w:lvlText w:val=""/>
      <w:lvlJc w:val="left"/>
      <w:pPr>
        <w:ind w:left="2880" w:hanging="360"/>
      </w:pPr>
      <w:rPr>
        <w:rFonts w:ascii="Symbol" w:hAnsi="Symbol" w:hint="default"/>
      </w:rPr>
    </w:lvl>
    <w:lvl w:ilvl="4" w:tplc="7D662D68">
      <w:start w:val="1"/>
      <w:numFmt w:val="bullet"/>
      <w:lvlText w:val="o"/>
      <w:lvlJc w:val="left"/>
      <w:pPr>
        <w:ind w:left="3600" w:hanging="360"/>
      </w:pPr>
      <w:rPr>
        <w:rFonts w:ascii="Courier New" w:hAnsi="Courier New" w:cs="Times New Roman" w:hint="default"/>
      </w:rPr>
    </w:lvl>
    <w:lvl w:ilvl="5" w:tplc="6CF8CD92">
      <w:start w:val="1"/>
      <w:numFmt w:val="bullet"/>
      <w:lvlText w:val=""/>
      <w:lvlJc w:val="left"/>
      <w:pPr>
        <w:ind w:left="4320" w:hanging="360"/>
      </w:pPr>
      <w:rPr>
        <w:rFonts w:ascii="Wingdings" w:hAnsi="Wingdings" w:hint="default"/>
      </w:rPr>
    </w:lvl>
    <w:lvl w:ilvl="6" w:tplc="15E0B082">
      <w:start w:val="1"/>
      <w:numFmt w:val="bullet"/>
      <w:lvlText w:val=""/>
      <w:lvlJc w:val="left"/>
      <w:pPr>
        <w:ind w:left="5040" w:hanging="360"/>
      </w:pPr>
      <w:rPr>
        <w:rFonts w:ascii="Symbol" w:hAnsi="Symbol" w:hint="default"/>
      </w:rPr>
    </w:lvl>
    <w:lvl w:ilvl="7" w:tplc="F9E687CE">
      <w:start w:val="1"/>
      <w:numFmt w:val="bullet"/>
      <w:lvlText w:val="o"/>
      <w:lvlJc w:val="left"/>
      <w:pPr>
        <w:ind w:left="5760" w:hanging="360"/>
      </w:pPr>
      <w:rPr>
        <w:rFonts w:ascii="Courier New" w:hAnsi="Courier New" w:cs="Times New Roman" w:hint="default"/>
      </w:rPr>
    </w:lvl>
    <w:lvl w:ilvl="8" w:tplc="7E2E3992">
      <w:start w:val="1"/>
      <w:numFmt w:val="bullet"/>
      <w:lvlText w:val=""/>
      <w:lvlJc w:val="left"/>
      <w:pPr>
        <w:ind w:left="6480" w:hanging="360"/>
      </w:pPr>
      <w:rPr>
        <w:rFonts w:ascii="Wingdings" w:hAnsi="Wingdings" w:hint="default"/>
      </w:rPr>
    </w:lvl>
  </w:abstractNum>
  <w:abstractNum w:abstractNumId="8" w15:restartNumberingAfterBreak="0">
    <w:nsid w:val="1F762ED5"/>
    <w:multiLevelType w:val="hybridMultilevel"/>
    <w:tmpl w:val="C932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E6151"/>
    <w:multiLevelType w:val="hybridMultilevel"/>
    <w:tmpl w:val="75443C22"/>
    <w:lvl w:ilvl="0" w:tplc="6A34CC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86376"/>
    <w:multiLevelType w:val="hybridMultilevel"/>
    <w:tmpl w:val="77928AF0"/>
    <w:lvl w:ilvl="0" w:tplc="23502D36">
      <w:start w:val="1"/>
      <w:numFmt w:val="decimal"/>
      <w:lvlText w:val="%1."/>
      <w:lvlJc w:val="left"/>
      <w:pPr>
        <w:ind w:left="504" w:hanging="360"/>
      </w:pPr>
      <w:rPr>
        <w:rFonts w:ascii="Calibri" w:hAnsi="Calibri" w:cs="Times New Roman" w:hint="default"/>
        <w:b w:val="0"/>
        <w:i w:val="0"/>
        <w:color w:val="auto"/>
      </w:rPr>
    </w:lvl>
    <w:lvl w:ilvl="1" w:tplc="04090001">
      <w:start w:val="1"/>
      <w:numFmt w:val="bullet"/>
      <w:lvlText w:val=""/>
      <w:lvlJc w:val="left"/>
      <w:pPr>
        <w:ind w:left="1224" w:hanging="360"/>
      </w:pPr>
      <w:rPr>
        <w:rFonts w:ascii="Symbol" w:hAnsi="Symbol" w:hint="default"/>
        <w:color w:val="auto"/>
      </w:r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11" w15:restartNumberingAfterBreak="0">
    <w:nsid w:val="4EF30098"/>
    <w:multiLevelType w:val="hybridMultilevel"/>
    <w:tmpl w:val="E690BC02"/>
    <w:lvl w:ilvl="0" w:tplc="FFFFFFFF">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12" w15:restartNumberingAfterBreak="0">
    <w:nsid w:val="5C556C06"/>
    <w:multiLevelType w:val="hybridMultilevel"/>
    <w:tmpl w:val="B8EEFE0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6622002A"/>
    <w:multiLevelType w:val="hybridMultilevel"/>
    <w:tmpl w:val="E1C2747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4" w15:restartNumberingAfterBreak="0">
    <w:nsid w:val="69E95888"/>
    <w:multiLevelType w:val="hybridMultilevel"/>
    <w:tmpl w:val="551A5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1B0F9E"/>
    <w:multiLevelType w:val="hybridMultilevel"/>
    <w:tmpl w:val="DF3EE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964497"/>
    <w:multiLevelType w:val="hybridMultilevel"/>
    <w:tmpl w:val="1B98EF7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7" w15:restartNumberingAfterBreak="0">
    <w:nsid w:val="7D8D51BD"/>
    <w:multiLevelType w:val="hybridMultilevel"/>
    <w:tmpl w:val="29285D1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5"/>
  </w:num>
  <w:num w:numId="2">
    <w:abstractNumId w:val="17"/>
  </w:num>
  <w:num w:numId="3">
    <w:abstractNumId w:val="12"/>
  </w:num>
  <w:num w:numId="4">
    <w:abstractNumId w:val="0"/>
  </w:num>
  <w:num w:numId="5">
    <w:abstractNumId w:val="6"/>
  </w:num>
  <w:num w:numId="6">
    <w:abstractNumId w:val="9"/>
  </w:num>
  <w:num w:numId="7">
    <w:abstractNumId w:val="13"/>
  </w:num>
  <w:num w:numId="8">
    <w:abstractNumId w:val="4"/>
  </w:num>
  <w:num w:numId="9">
    <w:abstractNumId w:val="14"/>
  </w:num>
  <w:num w:numId="10">
    <w:abstractNumId w:val="15"/>
  </w:num>
  <w:num w:numId="11">
    <w:abstractNumId w:val="8"/>
  </w:num>
  <w:num w:numId="12">
    <w:abstractNumId w:val="5"/>
  </w:num>
  <w:num w:numId="13">
    <w:abstractNumId w:val="9"/>
  </w:num>
  <w:num w:numId="14">
    <w:abstractNumId w:val="17"/>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3A"/>
    <w:rsid w:val="000538EE"/>
    <w:rsid w:val="00055960"/>
    <w:rsid w:val="0007666A"/>
    <w:rsid w:val="00191539"/>
    <w:rsid w:val="001F0449"/>
    <w:rsid w:val="002A08D0"/>
    <w:rsid w:val="002A1DB7"/>
    <w:rsid w:val="002C1607"/>
    <w:rsid w:val="00392DCD"/>
    <w:rsid w:val="003B03B1"/>
    <w:rsid w:val="003C034C"/>
    <w:rsid w:val="003D6502"/>
    <w:rsid w:val="00413003"/>
    <w:rsid w:val="00421249"/>
    <w:rsid w:val="0042303B"/>
    <w:rsid w:val="0046092D"/>
    <w:rsid w:val="004B36CB"/>
    <w:rsid w:val="004C26EC"/>
    <w:rsid w:val="005072E1"/>
    <w:rsid w:val="005578FF"/>
    <w:rsid w:val="00566A16"/>
    <w:rsid w:val="005842B8"/>
    <w:rsid w:val="00586CD7"/>
    <w:rsid w:val="00622C74"/>
    <w:rsid w:val="00660287"/>
    <w:rsid w:val="006A7060"/>
    <w:rsid w:val="00796523"/>
    <w:rsid w:val="007B223A"/>
    <w:rsid w:val="007D1F2B"/>
    <w:rsid w:val="007E7FFD"/>
    <w:rsid w:val="0088581E"/>
    <w:rsid w:val="008975B8"/>
    <w:rsid w:val="009B13AB"/>
    <w:rsid w:val="009B22A9"/>
    <w:rsid w:val="009B6B95"/>
    <w:rsid w:val="009C4810"/>
    <w:rsid w:val="009D41AF"/>
    <w:rsid w:val="009F2D06"/>
    <w:rsid w:val="00A012CD"/>
    <w:rsid w:val="00A127AB"/>
    <w:rsid w:val="00A57299"/>
    <w:rsid w:val="00A67318"/>
    <w:rsid w:val="00A719F1"/>
    <w:rsid w:val="00AB39BC"/>
    <w:rsid w:val="00AC3A3D"/>
    <w:rsid w:val="00AF311C"/>
    <w:rsid w:val="00B62D07"/>
    <w:rsid w:val="00B671AF"/>
    <w:rsid w:val="00B870D5"/>
    <w:rsid w:val="00C02642"/>
    <w:rsid w:val="00C624B2"/>
    <w:rsid w:val="00D52197"/>
    <w:rsid w:val="00E07FEE"/>
    <w:rsid w:val="00E67A1E"/>
    <w:rsid w:val="00F06673"/>
    <w:rsid w:val="00F24F7E"/>
    <w:rsid w:val="00F25A21"/>
    <w:rsid w:val="00FC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E4C1"/>
  <w15:docId w15:val="{350640BD-BF54-4334-A608-1D846088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98" w:line="264" w:lineRule="auto"/>
      <w:ind w:left="46" w:hanging="10"/>
    </w:pPr>
    <w:rPr>
      <w:rFonts w:ascii="Arial" w:eastAsia="Arial" w:hAnsi="Arial" w:cs="Arial"/>
      <w:color w:val="464646"/>
      <w:sz w:val="24"/>
    </w:rPr>
  </w:style>
  <w:style w:type="paragraph" w:styleId="Heading1">
    <w:name w:val="heading 1"/>
    <w:next w:val="Normal"/>
    <w:link w:val="Heading1Char"/>
    <w:uiPriority w:val="9"/>
    <w:unhideWhenUsed/>
    <w:qFormat/>
    <w:pPr>
      <w:keepNext/>
      <w:keepLines/>
      <w:spacing w:after="57"/>
      <w:ind w:left="36"/>
      <w:outlineLvl w:val="0"/>
    </w:pPr>
    <w:rPr>
      <w:rFonts w:ascii="Arial" w:eastAsia="Arial" w:hAnsi="Arial" w:cs="Arial"/>
      <w:b/>
      <w:color w:val="008EBA"/>
      <w:sz w:val="28"/>
    </w:rPr>
  </w:style>
  <w:style w:type="paragraph" w:styleId="Heading2">
    <w:name w:val="heading 2"/>
    <w:basedOn w:val="Normal"/>
    <w:next w:val="Normal"/>
    <w:link w:val="Heading2Char"/>
    <w:uiPriority w:val="9"/>
    <w:semiHidden/>
    <w:unhideWhenUsed/>
    <w:qFormat/>
    <w:rsid w:val="004C26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C26E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8EB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85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81E"/>
    <w:rPr>
      <w:rFonts w:ascii="Arial" w:eastAsia="Arial" w:hAnsi="Arial" w:cs="Arial"/>
      <w:color w:val="464646"/>
      <w:sz w:val="24"/>
    </w:rPr>
  </w:style>
  <w:style w:type="paragraph" w:styleId="Footer">
    <w:name w:val="footer"/>
    <w:basedOn w:val="Normal"/>
    <w:link w:val="FooterChar"/>
    <w:uiPriority w:val="99"/>
    <w:unhideWhenUsed/>
    <w:rsid w:val="00885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81E"/>
    <w:rPr>
      <w:rFonts w:ascii="Arial" w:eastAsia="Arial" w:hAnsi="Arial" w:cs="Arial"/>
      <w:color w:val="464646"/>
      <w:sz w:val="24"/>
    </w:rPr>
  </w:style>
  <w:style w:type="paragraph" w:styleId="NormalWeb">
    <w:name w:val="Normal (Web)"/>
    <w:basedOn w:val="Normal"/>
    <w:uiPriority w:val="99"/>
    <w:unhideWhenUsed/>
    <w:rsid w:val="007D1F2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7D1F2B"/>
    <w:rPr>
      <w:color w:val="0563C1" w:themeColor="hyperlink"/>
      <w:u w:val="single"/>
    </w:rPr>
  </w:style>
  <w:style w:type="paragraph" w:customStyle="1" w:styleId="paragraph">
    <w:name w:val="paragraph"/>
    <w:basedOn w:val="Normal"/>
    <w:rsid w:val="00AF311C"/>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AF311C"/>
  </w:style>
  <w:style w:type="character" w:customStyle="1" w:styleId="eop">
    <w:name w:val="eop"/>
    <w:basedOn w:val="DefaultParagraphFont"/>
    <w:rsid w:val="00AF311C"/>
  </w:style>
  <w:style w:type="character" w:customStyle="1" w:styleId="contextualspellingandgrammarerror">
    <w:name w:val="contextualspellingandgrammarerror"/>
    <w:basedOn w:val="DefaultParagraphFont"/>
    <w:rsid w:val="00AF311C"/>
  </w:style>
  <w:style w:type="character" w:customStyle="1" w:styleId="spellingerror">
    <w:name w:val="spellingerror"/>
    <w:basedOn w:val="DefaultParagraphFont"/>
    <w:rsid w:val="00AF311C"/>
  </w:style>
  <w:style w:type="character" w:customStyle="1" w:styleId="scxw102633340">
    <w:name w:val="scxw102633340"/>
    <w:basedOn w:val="DefaultParagraphFont"/>
    <w:rsid w:val="00413003"/>
  </w:style>
  <w:style w:type="character" w:styleId="FollowedHyperlink">
    <w:name w:val="FollowedHyperlink"/>
    <w:basedOn w:val="DefaultParagraphFont"/>
    <w:uiPriority w:val="99"/>
    <w:semiHidden/>
    <w:unhideWhenUsed/>
    <w:rsid w:val="00A57299"/>
    <w:rPr>
      <w:color w:val="954F72" w:themeColor="followedHyperlink"/>
      <w:u w:val="single"/>
    </w:rPr>
  </w:style>
  <w:style w:type="character" w:customStyle="1" w:styleId="apple-converted-space">
    <w:name w:val="apple-converted-space"/>
    <w:basedOn w:val="DefaultParagraphFont"/>
    <w:rsid w:val="00660287"/>
  </w:style>
  <w:style w:type="character" w:styleId="Emphasis">
    <w:name w:val="Emphasis"/>
    <w:basedOn w:val="DefaultParagraphFont"/>
    <w:uiPriority w:val="20"/>
    <w:qFormat/>
    <w:rsid w:val="00660287"/>
    <w:rPr>
      <w:i/>
      <w:iCs/>
    </w:rPr>
  </w:style>
  <w:style w:type="character" w:customStyle="1" w:styleId="Heading2Char">
    <w:name w:val="Heading 2 Char"/>
    <w:basedOn w:val="DefaultParagraphFont"/>
    <w:link w:val="Heading2"/>
    <w:uiPriority w:val="9"/>
    <w:semiHidden/>
    <w:rsid w:val="004C26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C26E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C26EC"/>
    <w:pPr>
      <w:numPr>
        <w:numId w:val="1"/>
      </w:numPr>
      <w:spacing w:before="120" w:after="120" w:line="240" w:lineRule="auto"/>
      <w:ind w:left="1008" w:hanging="288"/>
      <w:contextualSpacing/>
    </w:pPr>
    <w:rPr>
      <w:rFonts w:eastAsiaTheme="minorEastAsia"/>
      <w:color w:val="000000" w:themeColor="text1"/>
      <w:sz w:val="22"/>
    </w:rPr>
  </w:style>
  <w:style w:type="table" w:styleId="TableGrid0">
    <w:name w:val="Table Grid"/>
    <w:basedOn w:val="TableNormal"/>
    <w:uiPriority w:val="59"/>
    <w:rsid w:val="00E0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7FEE"/>
    <w:pPr>
      <w:spacing w:after="0" w:line="240" w:lineRule="auto"/>
      <w:ind w:left="46" w:hanging="10"/>
    </w:pPr>
    <w:rPr>
      <w:rFonts w:ascii="Arial" w:eastAsia="Arial" w:hAnsi="Arial" w:cs="Arial"/>
      <w:color w:val="464646"/>
      <w:sz w:val="24"/>
    </w:rPr>
  </w:style>
  <w:style w:type="character" w:styleId="UnresolvedMention">
    <w:name w:val="Unresolved Mention"/>
    <w:basedOn w:val="DefaultParagraphFont"/>
    <w:uiPriority w:val="99"/>
    <w:rsid w:val="00423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1575">
      <w:bodyDiv w:val="1"/>
      <w:marLeft w:val="0"/>
      <w:marRight w:val="0"/>
      <w:marTop w:val="0"/>
      <w:marBottom w:val="0"/>
      <w:divBdr>
        <w:top w:val="none" w:sz="0" w:space="0" w:color="auto"/>
        <w:left w:val="none" w:sz="0" w:space="0" w:color="auto"/>
        <w:bottom w:val="none" w:sz="0" w:space="0" w:color="auto"/>
        <w:right w:val="none" w:sz="0" w:space="0" w:color="auto"/>
      </w:divBdr>
    </w:div>
    <w:div w:id="117837986">
      <w:bodyDiv w:val="1"/>
      <w:marLeft w:val="0"/>
      <w:marRight w:val="0"/>
      <w:marTop w:val="0"/>
      <w:marBottom w:val="0"/>
      <w:divBdr>
        <w:top w:val="none" w:sz="0" w:space="0" w:color="auto"/>
        <w:left w:val="none" w:sz="0" w:space="0" w:color="auto"/>
        <w:bottom w:val="none" w:sz="0" w:space="0" w:color="auto"/>
        <w:right w:val="none" w:sz="0" w:space="0" w:color="auto"/>
      </w:divBdr>
      <w:divsChild>
        <w:div w:id="1155032179">
          <w:marLeft w:val="0"/>
          <w:marRight w:val="0"/>
          <w:marTop w:val="0"/>
          <w:marBottom w:val="0"/>
          <w:divBdr>
            <w:top w:val="none" w:sz="0" w:space="0" w:color="auto"/>
            <w:left w:val="none" w:sz="0" w:space="0" w:color="auto"/>
            <w:bottom w:val="none" w:sz="0" w:space="0" w:color="auto"/>
            <w:right w:val="none" w:sz="0" w:space="0" w:color="auto"/>
          </w:divBdr>
        </w:div>
        <w:div w:id="839928610">
          <w:marLeft w:val="0"/>
          <w:marRight w:val="0"/>
          <w:marTop w:val="0"/>
          <w:marBottom w:val="0"/>
          <w:divBdr>
            <w:top w:val="none" w:sz="0" w:space="0" w:color="auto"/>
            <w:left w:val="none" w:sz="0" w:space="0" w:color="auto"/>
            <w:bottom w:val="none" w:sz="0" w:space="0" w:color="auto"/>
            <w:right w:val="none" w:sz="0" w:space="0" w:color="auto"/>
          </w:divBdr>
        </w:div>
        <w:div w:id="1753769326">
          <w:marLeft w:val="0"/>
          <w:marRight w:val="0"/>
          <w:marTop w:val="0"/>
          <w:marBottom w:val="0"/>
          <w:divBdr>
            <w:top w:val="none" w:sz="0" w:space="0" w:color="auto"/>
            <w:left w:val="none" w:sz="0" w:space="0" w:color="auto"/>
            <w:bottom w:val="none" w:sz="0" w:space="0" w:color="auto"/>
            <w:right w:val="none" w:sz="0" w:space="0" w:color="auto"/>
          </w:divBdr>
        </w:div>
        <w:div w:id="1590699171">
          <w:marLeft w:val="0"/>
          <w:marRight w:val="0"/>
          <w:marTop w:val="0"/>
          <w:marBottom w:val="0"/>
          <w:divBdr>
            <w:top w:val="none" w:sz="0" w:space="0" w:color="auto"/>
            <w:left w:val="none" w:sz="0" w:space="0" w:color="auto"/>
            <w:bottom w:val="none" w:sz="0" w:space="0" w:color="auto"/>
            <w:right w:val="none" w:sz="0" w:space="0" w:color="auto"/>
          </w:divBdr>
        </w:div>
        <w:div w:id="527378064">
          <w:marLeft w:val="0"/>
          <w:marRight w:val="0"/>
          <w:marTop w:val="0"/>
          <w:marBottom w:val="0"/>
          <w:divBdr>
            <w:top w:val="none" w:sz="0" w:space="0" w:color="auto"/>
            <w:left w:val="none" w:sz="0" w:space="0" w:color="auto"/>
            <w:bottom w:val="none" w:sz="0" w:space="0" w:color="auto"/>
            <w:right w:val="none" w:sz="0" w:space="0" w:color="auto"/>
          </w:divBdr>
        </w:div>
        <w:div w:id="1773435235">
          <w:marLeft w:val="0"/>
          <w:marRight w:val="0"/>
          <w:marTop w:val="0"/>
          <w:marBottom w:val="0"/>
          <w:divBdr>
            <w:top w:val="none" w:sz="0" w:space="0" w:color="auto"/>
            <w:left w:val="none" w:sz="0" w:space="0" w:color="auto"/>
            <w:bottom w:val="none" w:sz="0" w:space="0" w:color="auto"/>
            <w:right w:val="none" w:sz="0" w:space="0" w:color="auto"/>
          </w:divBdr>
        </w:div>
        <w:div w:id="75833779">
          <w:marLeft w:val="0"/>
          <w:marRight w:val="0"/>
          <w:marTop w:val="0"/>
          <w:marBottom w:val="0"/>
          <w:divBdr>
            <w:top w:val="none" w:sz="0" w:space="0" w:color="auto"/>
            <w:left w:val="none" w:sz="0" w:space="0" w:color="auto"/>
            <w:bottom w:val="none" w:sz="0" w:space="0" w:color="auto"/>
            <w:right w:val="none" w:sz="0" w:space="0" w:color="auto"/>
          </w:divBdr>
        </w:div>
        <w:div w:id="1510633239">
          <w:marLeft w:val="0"/>
          <w:marRight w:val="0"/>
          <w:marTop w:val="0"/>
          <w:marBottom w:val="0"/>
          <w:divBdr>
            <w:top w:val="none" w:sz="0" w:space="0" w:color="auto"/>
            <w:left w:val="none" w:sz="0" w:space="0" w:color="auto"/>
            <w:bottom w:val="none" w:sz="0" w:space="0" w:color="auto"/>
            <w:right w:val="none" w:sz="0" w:space="0" w:color="auto"/>
          </w:divBdr>
        </w:div>
        <w:div w:id="1927222552">
          <w:marLeft w:val="0"/>
          <w:marRight w:val="0"/>
          <w:marTop w:val="0"/>
          <w:marBottom w:val="0"/>
          <w:divBdr>
            <w:top w:val="none" w:sz="0" w:space="0" w:color="auto"/>
            <w:left w:val="none" w:sz="0" w:space="0" w:color="auto"/>
            <w:bottom w:val="none" w:sz="0" w:space="0" w:color="auto"/>
            <w:right w:val="none" w:sz="0" w:space="0" w:color="auto"/>
          </w:divBdr>
        </w:div>
        <w:div w:id="1127360649">
          <w:marLeft w:val="0"/>
          <w:marRight w:val="0"/>
          <w:marTop w:val="0"/>
          <w:marBottom w:val="0"/>
          <w:divBdr>
            <w:top w:val="none" w:sz="0" w:space="0" w:color="auto"/>
            <w:left w:val="none" w:sz="0" w:space="0" w:color="auto"/>
            <w:bottom w:val="none" w:sz="0" w:space="0" w:color="auto"/>
            <w:right w:val="none" w:sz="0" w:space="0" w:color="auto"/>
          </w:divBdr>
        </w:div>
        <w:div w:id="288441816">
          <w:marLeft w:val="0"/>
          <w:marRight w:val="0"/>
          <w:marTop w:val="0"/>
          <w:marBottom w:val="0"/>
          <w:divBdr>
            <w:top w:val="none" w:sz="0" w:space="0" w:color="auto"/>
            <w:left w:val="none" w:sz="0" w:space="0" w:color="auto"/>
            <w:bottom w:val="none" w:sz="0" w:space="0" w:color="auto"/>
            <w:right w:val="none" w:sz="0" w:space="0" w:color="auto"/>
          </w:divBdr>
        </w:div>
      </w:divsChild>
    </w:div>
    <w:div w:id="163474920">
      <w:bodyDiv w:val="1"/>
      <w:marLeft w:val="0"/>
      <w:marRight w:val="0"/>
      <w:marTop w:val="0"/>
      <w:marBottom w:val="0"/>
      <w:divBdr>
        <w:top w:val="none" w:sz="0" w:space="0" w:color="auto"/>
        <w:left w:val="none" w:sz="0" w:space="0" w:color="auto"/>
        <w:bottom w:val="none" w:sz="0" w:space="0" w:color="auto"/>
        <w:right w:val="none" w:sz="0" w:space="0" w:color="auto"/>
      </w:divBdr>
    </w:div>
    <w:div w:id="238948909">
      <w:bodyDiv w:val="1"/>
      <w:marLeft w:val="0"/>
      <w:marRight w:val="0"/>
      <w:marTop w:val="0"/>
      <w:marBottom w:val="0"/>
      <w:divBdr>
        <w:top w:val="none" w:sz="0" w:space="0" w:color="auto"/>
        <w:left w:val="none" w:sz="0" w:space="0" w:color="auto"/>
        <w:bottom w:val="none" w:sz="0" w:space="0" w:color="auto"/>
        <w:right w:val="none" w:sz="0" w:space="0" w:color="auto"/>
      </w:divBdr>
    </w:div>
    <w:div w:id="275405556">
      <w:bodyDiv w:val="1"/>
      <w:marLeft w:val="0"/>
      <w:marRight w:val="0"/>
      <w:marTop w:val="0"/>
      <w:marBottom w:val="0"/>
      <w:divBdr>
        <w:top w:val="none" w:sz="0" w:space="0" w:color="auto"/>
        <w:left w:val="none" w:sz="0" w:space="0" w:color="auto"/>
        <w:bottom w:val="none" w:sz="0" w:space="0" w:color="auto"/>
        <w:right w:val="none" w:sz="0" w:space="0" w:color="auto"/>
      </w:divBdr>
    </w:div>
    <w:div w:id="281965817">
      <w:bodyDiv w:val="1"/>
      <w:marLeft w:val="0"/>
      <w:marRight w:val="0"/>
      <w:marTop w:val="0"/>
      <w:marBottom w:val="0"/>
      <w:divBdr>
        <w:top w:val="none" w:sz="0" w:space="0" w:color="auto"/>
        <w:left w:val="none" w:sz="0" w:space="0" w:color="auto"/>
        <w:bottom w:val="none" w:sz="0" w:space="0" w:color="auto"/>
        <w:right w:val="none" w:sz="0" w:space="0" w:color="auto"/>
      </w:divBdr>
    </w:div>
    <w:div w:id="413404611">
      <w:bodyDiv w:val="1"/>
      <w:marLeft w:val="0"/>
      <w:marRight w:val="0"/>
      <w:marTop w:val="0"/>
      <w:marBottom w:val="0"/>
      <w:divBdr>
        <w:top w:val="none" w:sz="0" w:space="0" w:color="auto"/>
        <w:left w:val="none" w:sz="0" w:space="0" w:color="auto"/>
        <w:bottom w:val="none" w:sz="0" w:space="0" w:color="auto"/>
        <w:right w:val="none" w:sz="0" w:space="0" w:color="auto"/>
      </w:divBdr>
    </w:div>
    <w:div w:id="414940424">
      <w:bodyDiv w:val="1"/>
      <w:marLeft w:val="0"/>
      <w:marRight w:val="0"/>
      <w:marTop w:val="0"/>
      <w:marBottom w:val="0"/>
      <w:divBdr>
        <w:top w:val="none" w:sz="0" w:space="0" w:color="auto"/>
        <w:left w:val="none" w:sz="0" w:space="0" w:color="auto"/>
        <w:bottom w:val="none" w:sz="0" w:space="0" w:color="auto"/>
        <w:right w:val="none" w:sz="0" w:space="0" w:color="auto"/>
      </w:divBdr>
      <w:divsChild>
        <w:div w:id="2051372392">
          <w:marLeft w:val="0"/>
          <w:marRight w:val="0"/>
          <w:marTop w:val="0"/>
          <w:marBottom w:val="0"/>
          <w:divBdr>
            <w:top w:val="none" w:sz="0" w:space="0" w:color="auto"/>
            <w:left w:val="none" w:sz="0" w:space="0" w:color="auto"/>
            <w:bottom w:val="none" w:sz="0" w:space="0" w:color="auto"/>
            <w:right w:val="none" w:sz="0" w:space="0" w:color="auto"/>
          </w:divBdr>
        </w:div>
        <w:div w:id="1099255445">
          <w:marLeft w:val="0"/>
          <w:marRight w:val="0"/>
          <w:marTop w:val="0"/>
          <w:marBottom w:val="0"/>
          <w:divBdr>
            <w:top w:val="none" w:sz="0" w:space="0" w:color="auto"/>
            <w:left w:val="none" w:sz="0" w:space="0" w:color="auto"/>
            <w:bottom w:val="none" w:sz="0" w:space="0" w:color="auto"/>
            <w:right w:val="none" w:sz="0" w:space="0" w:color="auto"/>
          </w:divBdr>
        </w:div>
        <w:div w:id="1454446360">
          <w:marLeft w:val="0"/>
          <w:marRight w:val="0"/>
          <w:marTop w:val="0"/>
          <w:marBottom w:val="0"/>
          <w:divBdr>
            <w:top w:val="none" w:sz="0" w:space="0" w:color="auto"/>
            <w:left w:val="none" w:sz="0" w:space="0" w:color="auto"/>
            <w:bottom w:val="none" w:sz="0" w:space="0" w:color="auto"/>
            <w:right w:val="none" w:sz="0" w:space="0" w:color="auto"/>
          </w:divBdr>
        </w:div>
        <w:div w:id="146748150">
          <w:marLeft w:val="0"/>
          <w:marRight w:val="0"/>
          <w:marTop w:val="0"/>
          <w:marBottom w:val="0"/>
          <w:divBdr>
            <w:top w:val="none" w:sz="0" w:space="0" w:color="auto"/>
            <w:left w:val="none" w:sz="0" w:space="0" w:color="auto"/>
            <w:bottom w:val="none" w:sz="0" w:space="0" w:color="auto"/>
            <w:right w:val="none" w:sz="0" w:space="0" w:color="auto"/>
          </w:divBdr>
        </w:div>
        <w:div w:id="242302680">
          <w:marLeft w:val="0"/>
          <w:marRight w:val="0"/>
          <w:marTop w:val="0"/>
          <w:marBottom w:val="0"/>
          <w:divBdr>
            <w:top w:val="none" w:sz="0" w:space="0" w:color="auto"/>
            <w:left w:val="none" w:sz="0" w:space="0" w:color="auto"/>
            <w:bottom w:val="none" w:sz="0" w:space="0" w:color="auto"/>
            <w:right w:val="none" w:sz="0" w:space="0" w:color="auto"/>
          </w:divBdr>
        </w:div>
        <w:div w:id="2039502372">
          <w:marLeft w:val="0"/>
          <w:marRight w:val="0"/>
          <w:marTop w:val="0"/>
          <w:marBottom w:val="0"/>
          <w:divBdr>
            <w:top w:val="none" w:sz="0" w:space="0" w:color="auto"/>
            <w:left w:val="none" w:sz="0" w:space="0" w:color="auto"/>
            <w:bottom w:val="none" w:sz="0" w:space="0" w:color="auto"/>
            <w:right w:val="none" w:sz="0" w:space="0" w:color="auto"/>
          </w:divBdr>
        </w:div>
        <w:div w:id="1133208511">
          <w:marLeft w:val="0"/>
          <w:marRight w:val="0"/>
          <w:marTop w:val="0"/>
          <w:marBottom w:val="0"/>
          <w:divBdr>
            <w:top w:val="none" w:sz="0" w:space="0" w:color="auto"/>
            <w:left w:val="none" w:sz="0" w:space="0" w:color="auto"/>
            <w:bottom w:val="none" w:sz="0" w:space="0" w:color="auto"/>
            <w:right w:val="none" w:sz="0" w:space="0" w:color="auto"/>
          </w:divBdr>
        </w:div>
        <w:div w:id="1035082683">
          <w:marLeft w:val="0"/>
          <w:marRight w:val="0"/>
          <w:marTop w:val="0"/>
          <w:marBottom w:val="0"/>
          <w:divBdr>
            <w:top w:val="none" w:sz="0" w:space="0" w:color="auto"/>
            <w:left w:val="none" w:sz="0" w:space="0" w:color="auto"/>
            <w:bottom w:val="none" w:sz="0" w:space="0" w:color="auto"/>
            <w:right w:val="none" w:sz="0" w:space="0" w:color="auto"/>
          </w:divBdr>
        </w:div>
        <w:div w:id="1559708097">
          <w:marLeft w:val="0"/>
          <w:marRight w:val="0"/>
          <w:marTop w:val="0"/>
          <w:marBottom w:val="0"/>
          <w:divBdr>
            <w:top w:val="none" w:sz="0" w:space="0" w:color="auto"/>
            <w:left w:val="none" w:sz="0" w:space="0" w:color="auto"/>
            <w:bottom w:val="none" w:sz="0" w:space="0" w:color="auto"/>
            <w:right w:val="none" w:sz="0" w:space="0" w:color="auto"/>
          </w:divBdr>
        </w:div>
        <w:div w:id="452790512">
          <w:marLeft w:val="0"/>
          <w:marRight w:val="0"/>
          <w:marTop w:val="0"/>
          <w:marBottom w:val="0"/>
          <w:divBdr>
            <w:top w:val="none" w:sz="0" w:space="0" w:color="auto"/>
            <w:left w:val="none" w:sz="0" w:space="0" w:color="auto"/>
            <w:bottom w:val="none" w:sz="0" w:space="0" w:color="auto"/>
            <w:right w:val="none" w:sz="0" w:space="0" w:color="auto"/>
          </w:divBdr>
        </w:div>
        <w:div w:id="1836530294">
          <w:marLeft w:val="0"/>
          <w:marRight w:val="0"/>
          <w:marTop w:val="0"/>
          <w:marBottom w:val="0"/>
          <w:divBdr>
            <w:top w:val="none" w:sz="0" w:space="0" w:color="auto"/>
            <w:left w:val="none" w:sz="0" w:space="0" w:color="auto"/>
            <w:bottom w:val="none" w:sz="0" w:space="0" w:color="auto"/>
            <w:right w:val="none" w:sz="0" w:space="0" w:color="auto"/>
          </w:divBdr>
        </w:div>
        <w:div w:id="1320035083">
          <w:marLeft w:val="0"/>
          <w:marRight w:val="0"/>
          <w:marTop w:val="0"/>
          <w:marBottom w:val="0"/>
          <w:divBdr>
            <w:top w:val="none" w:sz="0" w:space="0" w:color="auto"/>
            <w:left w:val="none" w:sz="0" w:space="0" w:color="auto"/>
            <w:bottom w:val="none" w:sz="0" w:space="0" w:color="auto"/>
            <w:right w:val="none" w:sz="0" w:space="0" w:color="auto"/>
          </w:divBdr>
        </w:div>
        <w:div w:id="1773429078">
          <w:marLeft w:val="0"/>
          <w:marRight w:val="0"/>
          <w:marTop w:val="0"/>
          <w:marBottom w:val="0"/>
          <w:divBdr>
            <w:top w:val="none" w:sz="0" w:space="0" w:color="auto"/>
            <w:left w:val="none" w:sz="0" w:space="0" w:color="auto"/>
            <w:bottom w:val="none" w:sz="0" w:space="0" w:color="auto"/>
            <w:right w:val="none" w:sz="0" w:space="0" w:color="auto"/>
          </w:divBdr>
        </w:div>
        <w:div w:id="1266839272">
          <w:marLeft w:val="0"/>
          <w:marRight w:val="0"/>
          <w:marTop w:val="0"/>
          <w:marBottom w:val="0"/>
          <w:divBdr>
            <w:top w:val="none" w:sz="0" w:space="0" w:color="auto"/>
            <w:left w:val="none" w:sz="0" w:space="0" w:color="auto"/>
            <w:bottom w:val="none" w:sz="0" w:space="0" w:color="auto"/>
            <w:right w:val="none" w:sz="0" w:space="0" w:color="auto"/>
          </w:divBdr>
        </w:div>
        <w:div w:id="1658916424">
          <w:marLeft w:val="0"/>
          <w:marRight w:val="0"/>
          <w:marTop w:val="0"/>
          <w:marBottom w:val="0"/>
          <w:divBdr>
            <w:top w:val="none" w:sz="0" w:space="0" w:color="auto"/>
            <w:left w:val="none" w:sz="0" w:space="0" w:color="auto"/>
            <w:bottom w:val="none" w:sz="0" w:space="0" w:color="auto"/>
            <w:right w:val="none" w:sz="0" w:space="0" w:color="auto"/>
          </w:divBdr>
        </w:div>
        <w:div w:id="1812554892">
          <w:marLeft w:val="0"/>
          <w:marRight w:val="0"/>
          <w:marTop w:val="0"/>
          <w:marBottom w:val="0"/>
          <w:divBdr>
            <w:top w:val="none" w:sz="0" w:space="0" w:color="auto"/>
            <w:left w:val="none" w:sz="0" w:space="0" w:color="auto"/>
            <w:bottom w:val="none" w:sz="0" w:space="0" w:color="auto"/>
            <w:right w:val="none" w:sz="0" w:space="0" w:color="auto"/>
          </w:divBdr>
        </w:div>
        <w:div w:id="2036736105">
          <w:marLeft w:val="0"/>
          <w:marRight w:val="0"/>
          <w:marTop w:val="0"/>
          <w:marBottom w:val="0"/>
          <w:divBdr>
            <w:top w:val="none" w:sz="0" w:space="0" w:color="auto"/>
            <w:left w:val="none" w:sz="0" w:space="0" w:color="auto"/>
            <w:bottom w:val="none" w:sz="0" w:space="0" w:color="auto"/>
            <w:right w:val="none" w:sz="0" w:space="0" w:color="auto"/>
          </w:divBdr>
        </w:div>
        <w:div w:id="1892495833">
          <w:marLeft w:val="0"/>
          <w:marRight w:val="0"/>
          <w:marTop w:val="0"/>
          <w:marBottom w:val="0"/>
          <w:divBdr>
            <w:top w:val="none" w:sz="0" w:space="0" w:color="auto"/>
            <w:left w:val="none" w:sz="0" w:space="0" w:color="auto"/>
            <w:bottom w:val="none" w:sz="0" w:space="0" w:color="auto"/>
            <w:right w:val="none" w:sz="0" w:space="0" w:color="auto"/>
          </w:divBdr>
        </w:div>
        <w:div w:id="1494027043">
          <w:marLeft w:val="0"/>
          <w:marRight w:val="0"/>
          <w:marTop w:val="0"/>
          <w:marBottom w:val="0"/>
          <w:divBdr>
            <w:top w:val="none" w:sz="0" w:space="0" w:color="auto"/>
            <w:left w:val="none" w:sz="0" w:space="0" w:color="auto"/>
            <w:bottom w:val="none" w:sz="0" w:space="0" w:color="auto"/>
            <w:right w:val="none" w:sz="0" w:space="0" w:color="auto"/>
          </w:divBdr>
        </w:div>
        <w:div w:id="1280142028">
          <w:marLeft w:val="0"/>
          <w:marRight w:val="0"/>
          <w:marTop w:val="0"/>
          <w:marBottom w:val="0"/>
          <w:divBdr>
            <w:top w:val="none" w:sz="0" w:space="0" w:color="auto"/>
            <w:left w:val="none" w:sz="0" w:space="0" w:color="auto"/>
            <w:bottom w:val="none" w:sz="0" w:space="0" w:color="auto"/>
            <w:right w:val="none" w:sz="0" w:space="0" w:color="auto"/>
          </w:divBdr>
        </w:div>
        <w:div w:id="877741920">
          <w:marLeft w:val="0"/>
          <w:marRight w:val="0"/>
          <w:marTop w:val="0"/>
          <w:marBottom w:val="0"/>
          <w:divBdr>
            <w:top w:val="none" w:sz="0" w:space="0" w:color="auto"/>
            <w:left w:val="none" w:sz="0" w:space="0" w:color="auto"/>
            <w:bottom w:val="none" w:sz="0" w:space="0" w:color="auto"/>
            <w:right w:val="none" w:sz="0" w:space="0" w:color="auto"/>
          </w:divBdr>
        </w:div>
        <w:div w:id="1313094034">
          <w:marLeft w:val="0"/>
          <w:marRight w:val="0"/>
          <w:marTop w:val="0"/>
          <w:marBottom w:val="0"/>
          <w:divBdr>
            <w:top w:val="none" w:sz="0" w:space="0" w:color="auto"/>
            <w:left w:val="none" w:sz="0" w:space="0" w:color="auto"/>
            <w:bottom w:val="none" w:sz="0" w:space="0" w:color="auto"/>
            <w:right w:val="none" w:sz="0" w:space="0" w:color="auto"/>
          </w:divBdr>
        </w:div>
        <w:div w:id="650326667">
          <w:marLeft w:val="0"/>
          <w:marRight w:val="0"/>
          <w:marTop w:val="0"/>
          <w:marBottom w:val="0"/>
          <w:divBdr>
            <w:top w:val="none" w:sz="0" w:space="0" w:color="auto"/>
            <w:left w:val="none" w:sz="0" w:space="0" w:color="auto"/>
            <w:bottom w:val="none" w:sz="0" w:space="0" w:color="auto"/>
            <w:right w:val="none" w:sz="0" w:space="0" w:color="auto"/>
          </w:divBdr>
        </w:div>
        <w:div w:id="280768008">
          <w:marLeft w:val="0"/>
          <w:marRight w:val="0"/>
          <w:marTop w:val="0"/>
          <w:marBottom w:val="0"/>
          <w:divBdr>
            <w:top w:val="none" w:sz="0" w:space="0" w:color="auto"/>
            <w:left w:val="none" w:sz="0" w:space="0" w:color="auto"/>
            <w:bottom w:val="none" w:sz="0" w:space="0" w:color="auto"/>
            <w:right w:val="none" w:sz="0" w:space="0" w:color="auto"/>
          </w:divBdr>
        </w:div>
        <w:div w:id="1932397154">
          <w:marLeft w:val="0"/>
          <w:marRight w:val="0"/>
          <w:marTop w:val="0"/>
          <w:marBottom w:val="0"/>
          <w:divBdr>
            <w:top w:val="none" w:sz="0" w:space="0" w:color="auto"/>
            <w:left w:val="none" w:sz="0" w:space="0" w:color="auto"/>
            <w:bottom w:val="none" w:sz="0" w:space="0" w:color="auto"/>
            <w:right w:val="none" w:sz="0" w:space="0" w:color="auto"/>
          </w:divBdr>
        </w:div>
        <w:div w:id="1562448811">
          <w:marLeft w:val="0"/>
          <w:marRight w:val="0"/>
          <w:marTop w:val="0"/>
          <w:marBottom w:val="0"/>
          <w:divBdr>
            <w:top w:val="none" w:sz="0" w:space="0" w:color="auto"/>
            <w:left w:val="none" w:sz="0" w:space="0" w:color="auto"/>
            <w:bottom w:val="none" w:sz="0" w:space="0" w:color="auto"/>
            <w:right w:val="none" w:sz="0" w:space="0" w:color="auto"/>
          </w:divBdr>
        </w:div>
        <w:div w:id="216477323">
          <w:marLeft w:val="0"/>
          <w:marRight w:val="0"/>
          <w:marTop w:val="0"/>
          <w:marBottom w:val="0"/>
          <w:divBdr>
            <w:top w:val="none" w:sz="0" w:space="0" w:color="auto"/>
            <w:left w:val="none" w:sz="0" w:space="0" w:color="auto"/>
            <w:bottom w:val="none" w:sz="0" w:space="0" w:color="auto"/>
            <w:right w:val="none" w:sz="0" w:space="0" w:color="auto"/>
          </w:divBdr>
        </w:div>
        <w:div w:id="473375833">
          <w:marLeft w:val="0"/>
          <w:marRight w:val="0"/>
          <w:marTop w:val="0"/>
          <w:marBottom w:val="0"/>
          <w:divBdr>
            <w:top w:val="none" w:sz="0" w:space="0" w:color="auto"/>
            <w:left w:val="none" w:sz="0" w:space="0" w:color="auto"/>
            <w:bottom w:val="none" w:sz="0" w:space="0" w:color="auto"/>
            <w:right w:val="none" w:sz="0" w:space="0" w:color="auto"/>
          </w:divBdr>
        </w:div>
        <w:div w:id="1984656420">
          <w:marLeft w:val="0"/>
          <w:marRight w:val="0"/>
          <w:marTop w:val="0"/>
          <w:marBottom w:val="0"/>
          <w:divBdr>
            <w:top w:val="none" w:sz="0" w:space="0" w:color="auto"/>
            <w:left w:val="none" w:sz="0" w:space="0" w:color="auto"/>
            <w:bottom w:val="none" w:sz="0" w:space="0" w:color="auto"/>
            <w:right w:val="none" w:sz="0" w:space="0" w:color="auto"/>
          </w:divBdr>
        </w:div>
        <w:div w:id="670719421">
          <w:marLeft w:val="0"/>
          <w:marRight w:val="0"/>
          <w:marTop w:val="0"/>
          <w:marBottom w:val="0"/>
          <w:divBdr>
            <w:top w:val="none" w:sz="0" w:space="0" w:color="auto"/>
            <w:left w:val="none" w:sz="0" w:space="0" w:color="auto"/>
            <w:bottom w:val="none" w:sz="0" w:space="0" w:color="auto"/>
            <w:right w:val="none" w:sz="0" w:space="0" w:color="auto"/>
          </w:divBdr>
        </w:div>
        <w:div w:id="1258293028">
          <w:marLeft w:val="0"/>
          <w:marRight w:val="0"/>
          <w:marTop w:val="0"/>
          <w:marBottom w:val="0"/>
          <w:divBdr>
            <w:top w:val="none" w:sz="0" w:space="0" w:color="auto"/>
            <w:left w:val="none" w:sz="0" w:space="0" w:color="auto"/>
            <w:bottom w:val="none" w:sz="0" w:space="0" w:color="auto"/>
            <w:right w:val="none" w:sz="0" w:space="0" w:color="auto"/>
          </w:divBdr>
        </w:div>
        <w:div w:id="1941329974">
          <w:marLeft w:val="0"/>
          <w:marRight w:val="0"/>
          <w:marTop w:val="0"/>
          <w:marBottom w:val="0"/>
          <w:divBdr>
            <w:top w:val="none" w:sz="0" w:space="0" w:color="auto"/>
            <w:left w:val="none" w:sz="0" w:space="0" w:color="auto"/>
            <w:bottom w:val="none" w:sz="0" w:space="0" w:color="auto"/>
            <w:right w:val="none" w:sz="0" w:space="0" w:color="auto"/>
          </w:divBdr>
        </w:div>
        <w:div w:id="824126527">
          <w:marLeft w:val="0"/>
          <w:marRight w:val="0"/>
          <w:marTop w:val="0"/>
          <w:marBottom w:val="0"/>
          <w:divBdr>
            <w:top w:val="none" w:sz="0" w:space="0" w:color="auto"/>
            <w:left w:val="none" w:sz="0" w:space="0" w:color="auto"/>
            <w:bottom w:val="none" w:sz="0" w:space="0" w:color="auto"/>
            <w:right w:val="none" w:sz="0" w:space="0" w:color="auto"/>
          </w:divBdr>
        </w:div>
        <w:div w:id="53967689">
          <w:marLeft w:val="0"/>
          <w:marRight w:val="0"/>
          <w:marTop w:val="0"/>
          <w:marBottom w:val="0"/>
          <w:divBdr>
            <w:top w:val="none" w:sz="0" w:space="0" w:color="auto"/>
            <w:left w:val="none" w:sz="0" w:space="0" w:color="auto"/>
            <w:bottom w:val="none" w:sz="0" w:space="0" w:color="auto"/>
            <w:right w:val="none" w:sz="0" w:space="0" w:color="auto"/>
          </w:divBdr>
        </w:div>
        <w:div w:id="1358970169">
          <w:marLeft w:val="0"/>
          <w:marRight w:val="0"/>
          <w:marTop w:val="0"/>
          <w:marBottom w:val="0"/>
          <w:divBdr>
            <w:top w:val="none" w:sz="0" w:space="0" w:color="auto"/>
            <w:left w:val="none" w:sz="0" w:space="0" w:color="auto"/>
            <w:bottom w:val="none" w:sz="0" w:space="0" w:color="auto"/>
            <w:right w:val="none" w:sz="0" w:space="0" w:color="auto"/>
          </w:divBdr>
        </w:div>
        <w:div w:id="1414888720">
          <w:marLeft w:val="0"/>
          <w:marRight w:val="0"/>
          <w:marTop w:val="0"/>
          <w:marBottom w:val="0"/>
          <w:divBdr>
            <w:top w:val="none" w:sz="0" w:space="0" w:color="auto"/>
            <w:left w:val="none" w:sz="0" w:space="0" w:color="auto"/>
            <w:bottom w:val="none" w:sz="0" w:space="0" w:color="auto"/>
            <w:right w:val="none" w:sz="0" w:space="0" w:color="auto"/>
          </w:divBdr>
        </w:div>
        <w:div w:id="2099014191">
          <w:marLeft w:val="0"/>
          <w:marRight w:val="0"/>
          <w:marTop w:val="0"/>
          <w:marBottom w:val="0"/>
          <w:divBdr>
            <w:top w:val="none" w:sz="0" w:space="0" w:color="auto"/>
            <w:left w:val="none" w:sz="0" w:space="0" w:color="auto"/>
            <w:bottom w:val="none" w:sz="0" w:space="0" w:color="auto"/>
            <w:right w:val="none" w:sz="0" w:space="0" w:color="auto"/>
          </w:divBdr>
        </w:div>
        <w:div w:id="944576438">
          <w:marLeft w:val="0"/>
          <w:marRight w:val="0"/>
          <w:marTop w:val="0"/>
          <w:marBottom w:val="0"/>
          <w:divBdr>
            <w:top w:val="none" w:sz="0" w:space="0" w:color="auto"/>
            <w:left w:val="none" w:sz="0" w:space="0" w:color="auto"/>
            <w:bottom w:val="none" w:sz="0" w:space="0" w:color="auto"/>
            <w:right w:val="none" w:sz="0" w:space="0" w:color="auto"/>
          </w:divBdr>
        </w:div>
        <w:div w:id="729883038">
          <w:marLeft w:val="0"/>
          <w:marRight w:val="0"/>
          <w:marTop w:val="0"/>
          <w:marBottom w:val="0"/>
          <w:divBdr>
            <w:top w:val="none" w:sz="0" w:space="0" w:color="auto"/>
            <w:left w:val="none" w:sz="0" w:space="0" w:color="auto"/>
            <w:bottom w:val="none" w:sz="0" w:space="0" w:color="auto"/>
            <w:right w:val="none" w:sz="0" w:space="0" w:color="auto"/>
          </w:divBdr>
        </w:div>
        <w:div w:id="1240676638">
          <w:marLeft w:val="0"/>
          <w:marRight w:val="0"/>
          <w:marTop w:val="0"/>
          <w:marBottom w:val="0"/>
          <w:divBdr>
            <w:top w:val="none" w:sz="0" w:space="0" w:color="auto"/>
            <w:left w:val="none" w:sz="0" w:space="0" w:color="auto"/>
            <w:bottom w:val="none" w:sz="0" w:space="0" w:color="auto"/>
            <w:right w:val="none" w:sz="0" w:space="0" w:color="auto"/>
          </w:divBdr>
        </w:div>
        <w:div w:id="1428231151">
          <w:marLeft w:val="0"/>
          <w:marRight w:val="0"/>
          <w:marTop w:val="0"/>
          <w:marBottom w:val="0"/>
          <w:divBdr>
            <w:top w:val="none" w:sz="0" w:space="0" w:color="auto"/>
            <w:left w:val="none" w:sz="0" w:space="0" w:color="auto"/>
            <w:bottom w:val="none" w:sz="0" w:space="0" w:color="auto"/>
            <w:right w:val="none" w:sz="0" w:space="0" w:color="auto"/>
          </w:divBdr>
        </w:div>
        <w:div w:id="1476215196">
          <w:marLeft w:val="0"/>
          <w:marRight w:val="0"/>
          <w:marTop w:val="0"/>
          <w:marBottom w:val="0"/>
          <w:divBdr>
            <w:top w:val="none" w:sz="0" w:space="0" w:color="auto"/>
            <w:left w:val="none" w:sz="0" w:space="0" w:color="auto"/>
            <w:bottom w:val="none" w:sz="0" w:space="0" w:color="auto"/>
            <w:right w:val="none" w:sz="0" w:space="0" w:color="auto"/>
          </w:divBdr>
        </w:div>
        <w:div w:id="589237318">
          <w:marLeft w:val="0"/>
          <w:marRight w:val="0"/>
          <w:marTop w:val="0"/>
          <w:marBottom w:val="0"/>
          <w:divBdr>
            <w:top w:val="none" w:sz="0" w:space="0" w:color="auto"/>
            <w:left w:val="none" w:sz="0" w:space="0" w:color="auto"/>
            <w:bottom w:val="none" w:sz="0" w:space="0" w:color="auto"/>
            <w:right w:val="none" w:sz="0" w:space="0" w:color="auto"/>
          </w:divBdr>
        </w:div>
        <w:div w:id="1516767243">
          <w:marLeft w:val="0"/>
          <w:marRight w:val="0"/>
          <w:marTop w:val="0"/>
          <w:marBottom w:val="0"/>
          <w:divBdr>
            <w:top w:val="none" w:sz="0" w:space="0" w:color="auto"/>
            <w:left w:val="none" w:sz="0" w:space="0" w:color="auto"/>
            <w:bottom w:val="none" w:sz="0" w:space="0" w:color="auto"/>
            <w:right w:val="none" w:sz="0" w:space="0" w:color="auto"/>
          </w:divBdr>
        </w:div>
        <w:div w:id="661273336">
          <w:marLeft w:val="0"/>
          <w:marRight w:val="0"/>
          <w:marTop w:val="0"/>
          <w:marBottom w:val="0"/>
          <w:divBdr>
            <w:top w:val="none" w:sz="0" w:space="0" w:color="auto"/>
            <w:left w:val="none" w:sz="0" w:space="0" w:color="auto"/>
            <w:bottom w:val="none" w:sz="0" w:space="0" w:color="auto"/>
            <w:right w:val="none" w:sz="0" w:space="0" w:color="auto"/>
          </w:divBdr>
        </w:div>
        <w:div w:id="1462384102">
          <w:marLeft w:val="0"/>
          <w:marRight w:val="0"/>
          <w:marTop w:val="0"/>
          <w:marBottom w:val="0"/>
          <w:divBdr>
            <w:top w:val="none" w:sz="0" w:space="0" w:color="auto"/>
            <w:left w:val="none" w:sz="0" w:space="0" w:color="auto"/>
            <w:bottom w:val="none" w:sz="0" w:space="0" w:color="auto"/>
            <w:right w:val="none" w:sz="0" w:space="0" w:color="auto"/>
          </w:divBdr>
        </w:div>
        <w:div w:id="1477800125">
          <w:marLeft w:val="0"/>
          <w:marRight w:val="0"/>
          <w:marTop w:val="0"/>
          <w:marBottom w:val="0"/>
          <w:divBdr>
            <w:top w:val="none" w:sz="0" w:space="0" w:color="auto"/>
            <w:left w:val="none" w:sz="0" w:space="0" w:color="auto"/>
            <w:bottom w:val="none" w:sz="0" w:space="0" w:color="auto"/>
            <w:right w:val="none" w:sz="0" w:space="0" w:color="auto"/>
          </w:divBdr>
        </w:div>
        <w:div w:id="723723244">
          <w:marLeft w:val="0"/>
          <w:marRight w:val="0"/>
          <w:marTop w:val="0"/>
          <w:marBottom w:val="0"/>
          <w:divBdr>
            <w:top w:val="none" w:sz="0" w:space="0" w:color="auto"/>
            <w:left w:val="none" w:sz="0" w:space="0" w:color="auto"/>
            <w:bottom w:val="none" w:sz="0" w:space="0" w:color="auto"/>
            <w:right w:val="none" w:sz="0" w:space="0" w:color="auto"/>
          </w:divBdr>
        </w:div>
        <w:div w:id="432089081">
          <w:marLeft w:val="0"/>
          <w:marRight w:val="0"/>
          <w:marTop w:val="0"/>
          <w:marBottom w:val="0"/>
          <w:divBdr>
            <w:top w:val="none" w:sz="0" w:space="0" w:color="auto"/>
            <w:left w:val="none" w:sz="0" w:space="0" w:color="auto"/>
            <w:bottom w:val="none" w:sz="0" w:space="0" w:color="auto"/>
            <w:right w:val="none" w:sz="0" w:space="0" w:color="auto"/>
          </w:divBdr>
        </w:div>
        <w:div w:id="261882239">
          <w:marLeft w:val="0"/>
          <w:marRight w:val="0"/>
          <w:marTop w:val="0"/>
          <w:marBottom w:val="0"/>
          <w:divBdr>
            <w:top w:val="none" w:sz="0" w:space="0" w:color="auto"/>
            <w:left w:val="none" w:sz="0" w:space="0" w:color="auto"/>
            <w:bottom w:val="none" w:sz="0" w:space="0" w:color="auto"/>
            <w:right w:val="none" w:sz="0" w:space="0" w:color="auto"/>
          </w:divBdr>
        </w:div>
        <w:div w:id="1990288071">
          <w:marLeft w:val="0"/>
          <w:marRight w:val="0"/>
          <w:marTop w:val="0"/>
          <w:marBottom w:val="0"/>
          <w:divBdr>
            <w:top w:val="none" w:sz="0" w:space="0" w:color="auto"/>
            <w:left w:val="none" w:sz="0" w:space="0" w:color="auto"/>
            <w:bottom w:val="none" w:sz="0" w:space="0" w:color="auto"/>
            <w:right w:val="none" w:sz="0" w:space="0" w:color="auto"/>
          </w:divBdr>
        </w:div>
      </w:divsChild>
    </w:div>
    <w:div w:id="482545730">
      <w:bodyDiv w:val="1"/>
      <w:marLeft w:val="0"/>
      <w:marRight w:val="0"/>
      <w:marTop w:val="0"/>
      <w:marBottom w:val="0"/>
      <w:divBdr>
        <w:top w:val="none" w:sz="0" w:space="0" w:color="auto"/>
        <w:left w:val="none" w:sz="0" w:space="0" w:color="auto"/>
        <w:bottom w:val="none" w:sz="0" w:space="0" w:color="auto"/>
        <w:right w:val="none" w:sz="0" w:space="0" w:color="auto"/>
      </w:divBdr>
      <w:divsChild>
        <w:div w:id="1120149843">
          <w:marLeft w:val="0"/>
          <w:marRight w:val="0"/>
          <w:marTop w:val="0"/>
          <w:marBottom w:val="0"/>
          <w:divBdr>
            <w:top w:val="none" w:sz="0" w:space="0" w:color="auto"/>
            <w:left w:val="none" w:sz="0" w:space="0" w:color="auto"/>
            <w:bottom w:val="none" w:sz="0" w:space="0" w:color="auto"/>
            <w:right w:val="none" w:sz="0" w:space="0" w:color="auto"/>
          </w:divBdr>
        </w:div>
        <w:div w:id="187332199">
          <w:marLeft w:val="0"/>
          <w:marRight w:val="0"/>
          <w:marTop w:val="0"/>
          <w:marBottom w:val="0"/>
          <w:divBdr>
            <w:top w:val="none" w:sz="0" w:space="0" w:color="auto"/>
            <w:left w:val="none" w:sz="0" w:space="0" w:color="auto"/>
            <w:bottom w:val="none" w:sz="0" w:space="0" w:color="auto"/>
            <w:right w:val="none" w:sz="0" w:space="0" w:color="auto"/>
          </w:divBdr>
        </w:div>
        <w:div w:id="32735108">
          <w:marLeft w:val="0"/>
          <w:marRight w:val="0"/>
          <w:marTop w:val="0"/>
          <w:marBottom w:val="0"/>
          <w:divBdr>
            <w:top w:val="none" w:sz="0" w:space="0" w:color="auto"/>
            <w:left w:val="none" w:sz="0" w:space="0" w:color="auto"/>
            <w:bottom w:val="none" w:sz="0" w:space="0" w:color="auto"/>
            <w:right w:val="none" w:sz="0" w:space="0" w:color="auto"/>
          </w:divBdr>
        </w:div>
        <w:div w:id="427123398">
          <w:marLeft w:val="0"/>
          <w:marRight w:val="0"/>
          <w:marTop w:val="0"/>
          <w:marBottom w:val="0"/>
          <w:divBdr>
            <w:top w:val="none" w:sz="0" w:space="0" w:color="auto"/>
            <w:left w:val="none" w:sz="0" w:space="0" w:color="auto"/>
            <w:bottom w:val="none" w:sz="0" w:space="0" w:color="auto"/>
            <w:right w:val="none" w:sz="0" w:space="0" w:color="auto"/>
          </w:divBdr>
        </w:div>
        <w:div w:id="1608927628">
          <w:marLeft w:val="0"/>
          <w:marRight w:val="0"/>
          <w:marTop w:val="0"/>
          <w:marBottom w:val="0"/>
          <w:divBdr>
            <w:top w:val="none" w:sz="0" w:space="0" w:color="auto"/>
            <w:left w:val="none" w:sz="0" w:space="0" w:color="auto"/>
            <w:bottom w:val="none" w:sz="0" w:space="0" w:color="auto"/>
            <w:right w:val="none" w:sz="0" w:space="0" w:color="auto"/>
          </w:divBdr>
        </w:div>
        <w:div w:id="613440282">
          <w:marLeft w:val="0"/>
          <w:marRight w:val="0"/>
          <w:marTop w:val="0"/>
          <w:marBottom w:val="0"/>
          <w:divBdr>
            <w:top w:val="none" w:sz="0" w:space="0" w:color="auto"/>
            <w:left w:val="none" w:sz="0" w:space="0" w:color="auto"/>
            <w:bottom w:val="none" w:sz="0" w:space="0" w:color="auto"/>
            <w:right w:val="none" w:sz="0" w:space="0" w:color="auto"/>
          </w:divBdr>
        </w:div>
        <w:div w:id="411439432">
          <w:marLeft w:val="0"/>
          <w:marRight w:val="0"/>
          <w:marTop w:val="0"/>
          <w:marBottom w:val="0"/>
          <w:divBdr>
            <w:top w:val="none" w:sz="0" w:space="0" w:color="auto"/>
            <w:left w:val="none" w:sz="0" w:space="0" w:color="auto"/>
            <w:bottom w:val="none" w:sz="0" w:space="0" w:color="auto"/>
            <w:right w:val="none" w:sz="0" w:space="0" w:color="auto"/>
          </w:divBdr>
        </w:div>
        <w:div w:id="2030258559">
          <w:marLeft w:val="0"/>
          <w:marRight w:val="0"/>
          <w:marTop w:val="0"/>
          <w:marBottom w:val="0"/>
          <w:divBdr>
            <w:top w:val="none" w:sz="0" w:space="0" w:color="auto"/>
            <w:left w:val="none" w:sz="0" w:space="0" w:color="auto"/>
            <w:bottom w:val="none" w:sz="0" w:space="0" w:color="auto"/>
            <w:right w:val="none" w:sz="0" w:space="0" w:color="auto"/>
          </w:divBdr>
        </w:div>
        <w:div w:id="830172052">
          <w:marLeft w:val="0"/>
          <w:marRight w:val="0"/>
          <w:marTop w:val="0"/>
          <w:marBottom w:val="0"/>
          <w:divBdr>
            <w:top w:val="none" w:sz="0" w:space="0" w:color="auto"/>
            <w:left w:val="none" w:sz="0" w:space="0" w:color="auto"/>
            <w:bottom w:val="none" w:sz="0" w:space="0" w:color="auto"/>
            <w:right w:val="none" w:sz="0" w:space="0" w:color="auto"/>
          </w:divBdr>
        </w:div>
        <w:div w:id="849637185">
          <w:marLeft w:val="0"/>
          <w:marRight w:val="0"/>
          <w:marTop w:val="0"/>
          <w:marBottom w:val="0"/>
          <w:divBdr>
            <w:top w:val="none" w:sz="0" w:space="0" w:color="auto"/>
            <w:left w:val="none" w:sz="0" w:space="0" w:color="auto"/>
            <w:bottom w:val="none" w:sz="0" w:space="0" w:color="auto"/>
            <w:right w:val="none" w:sz="0" w:space="0" w:color="auto"/>
          </w:divBdr>
        </w:div>
        <w:div w:id="965623521">
          <w:marLeft w:val="0"/>
          <w:marRight w:val="0"/>
          <w:marTop w:val="0"/>
          <w:marBottom w:val="0"/>
          <w:divBdr>
            <w:top w:val="none" w:sz="0" w:space="0" w:color="auto"/>
            <w:left w:val="none" w:sz="0" w:space="0" w:color="auto"/>
            <w:bottom w:val="none" w:sz="0" w:space="0" w:color="auto"/>
            <w:right w:val="none" w:sz="0" w:space="0" w:color="auto"/>
          </w:divBdr>
        </w:div>
        <w:div w:id="1382513866">
          <w:marLeft w:val="0"/>
          <w:marRight w:val="0"/>
          <w:marTop w:val="0"/>
          <w:marBottom w:val="0"/>
          <w:divBdr>
            <w:top w:val="none" w:sz="0" w:space="0" w:color="auto"/>
            <w:left w:val="none" w:sz="0" w:space="0" w:color="auto"/>
            <w:bottom w:val="none" w:sz="0" w:space="0" w:color="auto"/>
            <w:right w:val="none" w:sz="0" w:space="0" w:color="auto"/>
          </w:divBdr>
        </w:div>
        <w:div w:id="267737550">
          <w:marLeft w:val="0"/>
          <w:marRight w:val="0"/>
          <w:marTop w:val="0"/>
          <w:marBottom w:val="0"/>
          <w:divBdr>
            <w:top w:val="none" w:sz="0" w:space="0" w:color="auto"/>
            <w:left w:val="none" w:sz="0" w:space="0" w:color="auto"/>
            <w:bottom w:val="none" w:sz="0" w:space="0" w:color="auto"/>
            <w:right w:val="none" w:sz="0" w:space="0" w:color="auto"/>
          </w:divBdr>
        </w:div>
        <w:div w:id="1550535196">
          <w:marLeft w:val="0"/>
          <w:marRight w:val="0"/>
          <w:marTop w:val="0"/>
          <w:marBottom w:val="0"/>
          <w:divBdr>
            <w:top w:val="none" w:sz="0" w:space="0" w:color="auto"/>
            <w:left w:val="none" w:sz="0" w:space="0" w:color="auto"/>
            <w:bottom w:val="none" w:sz="0" w:space="0" w:color="auto"/>
            <w:right w:val="none" w:sz="0" w:space="0" w:color="auto"/>
          </w:divBdr>
        </w:div>
        <w:div w:id="645663424">
          <w:marLeft w:val="0"/>
          <w:marRight w:val="0"/>
          <w:marTop w:val="0"/>
          <w:marBottom w:val="0"/>
          <w:divBdr>
            <w:top w:val="none" w:sz="0" w:space="0" w:color="auto"/>
            <w:left w:val="none" w:sz="0" w:space="0" w:color="auto"/>
            <w:bottom w:val="none" w:sz="0" w:space="0" w:color="auto"/>
            <w:right w:val="none" w:sz="0" w:space="0" w:color="auto"/>
          </w:divBdr>
        </w:div>
        <w:div w:id="1853451684">
          <w:marLeft w:val="0"/>
          <w:marRight w:val="0"/>
          <w:marTop w:val="0"/>
          <w:marBottom w:val="0"/>
          <w:divBdr>
            <w:top w:val="none" w:sz="0" w:space="0" w:color="auto"/>
            <w:left w:val="none" w:sz="0" w:space="0" w:color="auto"/>
            <w:bottom w:val="none" w:sz="0" w:space="0" w:color="auto"/>
            <w:right w:val="none" w:sz="0" w:space="0" w:color="auto"/>
          </w:divBdr>
        </w:div>
        <w:div w:id="1317226228">
          <w:marLeft w:val="0"/>
          <w:marRight w:val="0"/>
          <w:marTop w:val="0"/>
          <w:marBottom w:val="0"/>
          <w:divBdr>
            <w:top w:val="none" w:sz="0" w:space="0" w:color="auto"/>
            <w:left w:val="none" w:sz="0" w:space="0" w:color="auto"/>
            <w:bottom w:val="none" w:sz="0" w:space="0" w:color="auto"/>
            <w:right w:val="none" w:sz="0" w:space="0" w:color="auto"/>
          </w:divBdr>
        </w:div>
        <w:div w:id="306055482">
          <w:marLeft w:val="0"/>
          <w:marRight w:val="0"/>
          <w:marTop w:val="0"/>
          <w:marBottom w:val="0"/>
          <w:divBdr>
            <w:top w:val="none" w:sz="0" w:space="0" w:color="auto"/>
            <w:left w:val="none" w:sz="0" w:space="0" w:color="auto"/>
            <w:bottom w:val="none" w:sz="0" w:space="0" w:color="auto"/>
            <w:right w:val="none" w:sz="0" w:space="0" w:color="auto"/>
          </w:divBdr>
        </w:div>
        <w:div w:id="162935557">
          <w:marLeft w:val="0"/>
          <w:marRight w:val="0"/>
          <w:marTop w:val="0"/>
          <w:marBottom w:val="0"/>
          <w:divBdr>
            <w:top w:val="none" w:sz="0" w:space="0" w:color="auto"/>
            <w:left w:val="none" w:sz="0" w:space="0" w:color="auto"/>
            <w:bottom w:val="none" w:sz="0" w:space="0" w:color="auto"/>
            <w:right w:val="none" w:sz="0" w:space="0" w:color="auto"/>
          </w:divBdr>
        </w:div>
        <w:div w:id="1560048429">
          <w:marLeft w:val="0"/>
          <w:marRight w:val="0"/>
          <w:marTop w:val="0"/>
          <w:marBottom w:val="0"/>
          <w:divBdr>
            <w:top w:val="none" w:sz="0" w:space="0" w:color="auto"/>
            <w:left w:val="none" w:sz="0" w:space="0" w:color="auto"/>
            <w:bottom w:val="none" w:sz="0" w:space="0" w:color="auto"/>
            <w:right w:val="none" w:sz="0" w:space="0" w:color="auto"/>
          </w:divBdr>
        </w:div>
        <w:div w:id="965895303">
          <w:marLeft w:val="0"/>
          <w:marRight w:val="0"/>
          <w:marTop w:val="0"/>
          <w:marBottom w:val="0"/>
          <w:divBdr>
            <w:top w:val="none" w:sz="0" w:space="0" w:color="auto"/>
            <w:left w:val="none" w:sz="0" w:space="0" w:color="auto"/>
            <w:bottom w:val="none" w:sz="0" w:space="0" w:color="auto"/>
            <w:right w:val="none" w:sz="0" w:space="0" w:color="auto"/>
          </w:divBdr>
        </w:div>
        <w:div w:id="777288540">
          <w:marLeft w:val="0"/>
          <w:marRight w:val="0"/>
          <w:marTop w:val="0"/>
          <w:marBottom w:val="0"/>
          <w:divBdr>
            <w:top w:val="none" w:sz="0" w:space="0" w:color="auto"/>
            <w:left w:val="none" w:sz="0" w:space="0" w:color="auto"/>
            <w:bottom w:val="none" w:sz="0" w:space="0" w:color="auto"/>
            <w:right w:val="none" w:sz="0" w:space="0" w:color="auto"/>
          </w:divBdr>
        </w:div>
        <w:div w:id="563762824">
          <w:marLeft w:val="0"/>
          <w:marRight w:val="0"/>
          <w:marTop w:val="0"/>
          <w:marBottom w:val="0"/>
          <w:divBdr>
            <w:top w:val="none" w:sz="0" w:space="0" w:color="auto"/>
            <w:left w:val="none" w:sz="0" w:space="0" w:color="auto"/>
            <w:bottom w:val="none" w:sz="0" w:space="0" w:color="auto"/>
            <w:right w:val="none" w:sz="0" w:space="0" w:color="auto"/>
          </w:divBdr>
        </w:div>
        <w:div w:id="1076636747">
          <w:marLeft w:val="0"/>
          <w:marRight w:val="0"/>
          <w:marTop w:val="0"/>
          <w:marBottom w:val="0"/>
          <w:divBdr>
            <w:top w:val="none" w:sz="0" w:space="0" w:color="auto"/>
            <w:left w:val="none" w:sz="0" w:space="0" w:color="auto"/>
            <w:bottom w:val="none" w:sz="0" w:space="0" w:color="auto"/>
            <w:right w:val="none" w:sz="0" w:space="0" w:color="auto"/>
          </w:divBdr>
        </w:div>
        <w:div w:id="1433937038">
          <w:marLeft w:val="0"/>
          <w:marRight w:val="0"/>
          <w:marTop w:val="0"/>
          <w:marBottom w:val="0"/>
          <w:divBdr>
            <w:top w:val="none" w:sz="0" w:space="0" w:color="auto"/>
            <w:left w:val="none" w:sz="0" w:space="0" w:color="auto"/>
            <w:bottom w:val="none" w:sz="0" w:space="0" w:color="auto"/>
            <w:right w:val="none" w:sz="0" w:space="0" w:color="auto"/>
          </w:divBdr>
        </w:div>
        <w:div w:id="1777171068">
          <w:marLeft w:val="0"/>
          <w:marRight w:val="0"/>
          <w:marTop w:val="0"/>
          <w:marBottom w:val="0"/>
          <w:divBdr>
            <w:top w:val="none" w:sz="0" w:space="0" w:color="auto"/>
            <w:left w:val="none" w:sz="0" w:space="0" w:color="auto"/>
            <w:bottom w:val="none" w:sz="0" w:space="0" w:color="auto"/>
            <w:right w:val="none" w:sz="0" w:space="0" w:color="auto"/>
          </w:divBdr>
        </w:div>
        <w:div w:id="152334522">
          <w:marLeft w:val="0"/>
          <w:marRight w:val="0"/>
          <w:marTop w:val="0"/>
          <w:marBottom w:val="0"/>
          <w:divBdr>
            <w:top w:val="none" w:sz="0" w:space="0" w:color="auto"/>
            <w:left w:val="none" w:sz="0" w:space="0" w:color="auto"/>
            <w:bottom w:val="none" w:sz="0" w:space="0" w:color="auto"/>
            <w:right w:val="none" w:sz="0" w:space="0" w:color="auto"/>
          </w:divBdr>
        </w:div>
        <w:div w:id="1262641129">
          <w:marLeft w:val="0"/>
          <w:marRight w:val="0"/>
          <w:marTop w:val="0"/>
          <w:marBottom w:val="0"/>
          <w:divBdr>
            <w:top w:val="none" w:sz="0" w:space="0" w:color="auto"/>
            <w:left w:val="none" w:sz="0" w:space="0" w:color="auto"/>
            <w:bottom w:val="none" w:sz="0" w:space="0" w:color="auto"/>
            <w:right w:val="none" w:sz="0" w:space="0" w:color="auto"/>
          </w:divBdr>
        </w:div>
      </w:divsChild>
    </w:div>
    <w:div w:id="506795341">
      <w:bodyDiv w:val="1"/>
      <w:marLeft w:val="0"/>
      <w:marRight w:val="0"/>
      <w:marTop w:val="0"/>
      <w:marBottom w:val="0"/>
      <w:divBdr>
        <w:top w:val="none" w:sz="0" w:space="0" w:color="auto"/>
        <w:left w:val="none" w:sz="0" w:space="0" w:color="auto"/>
        <w:bottom w:val="none" w:sz="0" w:space="0" w:color="auto"/>
        <w:right w:val="none" w:sz="0" w:space="0" w:color="auto"/>
      </w:divBdr>
    </w:div>
    <w:div w:id="569343043">
      <w:bodyDiv w:val="1"/>
      <w:marLeft w:val="0"/>
      <w:marRight w:val="0"/>
      <w:marTop w:val="0"/>
      <w:marBottom w:val="0"/>
      <w:divBdr>
        <w:top w:val="none" w:sz="0" w:space="0" w:color="auto"/>
        <w:left w:val="none" w:sz="0" w:space="0" w:color="auto"/>
        <w:bottom w:val="none" w:sz="0" w:space="0" w:color="auto"/>
        <w:right w:val="none" w:sz="0" w:space="0" w:color="auto"/>
      </w:divBdr>
    </w:div>
    <w:div w:id="619141676">
      <w:bodyDiv w:val="1"/>
      <w:marLeft w:val="0"/>
      <w:marRight w:val="0"/>
      <w:marTop w:val="0"/>
      <w:marBottom w:val="0"/>
      <w:divBdr>
        <w:top w:val="none" w:sz="0" w:space="0" w:color="auto"/>
        <w:left w:val="none" w:sz="0" w:space="0" w:color="auto"/>
        <w:bottom w:val="none" w:sz="0" w:space="0" w:color="auto"/>
        <w:right w:val="none" w:sz="0" w:space="0" w:color="auto"/>
      </w:divBdr>
    </w:div>
    <w:div w:id="730153559">
      <w:bodyDiv w:val="1"/>
      <w:marLeft w:val="0"/>
      <w:marRight w:val="0"/>
      <w:marTop w:val="0"/>
      <w:marBottom w:val="0"/>
      <w:divBdr>
        <w:top w:val="none" w:sz="0" w:space="0" w:color="auto"/>
        <w:left w:val="none" w:sz="0" w:space="0" w:color="auto"/>
        <w:bottom w:val="none" w:sz="0" w:space="0" w:color="auto"/>
        <w:right w:val="none" w:sz="0" w:space="0" w:color="auto"/>
      </w:divBdr>
    </w:div>
    <w:div w:id="876506762">
      <w:bodyDiv w:val="1"/>
      <w:marLeft w:val="0"/>
      <w:marRight w:val="0"/>
      <w:marTop w:val="0"/>
      <w:marBottom w:val="0"/>
      <w:divBdr>
        <w:top w:val="none" w:sz="0" w:space="0" w:color="auto"/>
        <w:left w:val="none" w:sz="0" w:space="0" w:color="auto"/>
        <w:bottom w:val="none" w:sz="0" w:space="0" w:color="auto"/>
        <w:right w:val="none" w:sz="0" w:space="0" w:color="auto"/>
      </w:divBdr>
    </w:div>
    <w:div w:id="944072120">
      <w:bodyDiv w:val="1"/>
      <w:marLeft w:val="0"/>
      <w:marRight w:val="0"/>
      <w:marTop w:val="0"/>
      <w:marBottom w:val="0"/>
      <w:divBdr>
        <w:top w:val="none" w:sz="0" w:space="0" w:color="auto"/>
        <w:left w:val="none" w:sz="0" w:space="0" w:color="auto"/>
        <w:bottom w:val="none" w:sz="0" w:space="0" w:color="auto"/>
        <w:right w:val="none" w:sz="0" w:space="0" w:color="auto"/>
      </w:divBdr>
    </w:div>
    <w:div w:id="1008024919">
      <w:bodyDiv w:val="1"/>
      <w:marLeft w:val="0"/>
      <w:marRight w:val="0"/>
      <w:marTop w:val="0"/>
      <w:marBottom w:val="0"/>
      <w:divBdr>
        <w:top w:val="none" w:sz="0" w:space="0" w:color="auto"/>
        <w:left w:val="none" w:sz="0" w:space="0" w:color="auto"/>
        <w:bottom w:val="none" w:sz="0" w:space="0" w:color="auto"/>
        <w:right w:val="none" w:sz="0" w:space="0" w:color="auto"/>
      </w:divBdr>
    </w:div>
    <w:div w:id="1037850916">
      <w:bodyDiv w:val="1"/>
      <w:marLeft w:val="0"/>
      <w:marRight w:val="0"/>
      <w:marTop w:val="0"/>
      <w:marBottom w:val="0"/>
      <w:divBdr>
        <w:top w:val="none" w:sz="0" w:space="0" w:color="auto"/>
        <w:left w:val="none" w:sz="0" w:space="0" w:color="auto"/>
        <w:bottom w:val="none" w:sz="0" w:space="0" w:color="auto"/>
        <w:right w:val="none" w:sz="0" w:space="0" w:color="auto"/>
      </w:divBdr>
    </w:div>
    <w:div w:id="1066337666">
      <w:bodyDiv w:val="1"/>
      <w:marLeft w:val="0"/>
      <w:marRight w:val="0"/>
      <w:marTop w:val="0"/>
      <w:marBottom w:val="0"/>
      <w:divBdr>
        <w:top w:val="none" w:sz="0" w:space="0" w:color="auto"/>
        <w:left w:val="none" w:sz="0" w:space="0" w:color="auto"/>
        <w:bottom w:val="none" w:sz="0" w:space="0" w:color="auto"/>
        <w:right w:val="none" w:sz="0" w:space="0" w:color="auto"/>
      </w:divBdr>
    </w:div>
    <w:div w:id="1150906813">
      <w:bodyDiv w:val="1"/>
      <w:marLeft w:val="0"/>
      <w:marRight w:val="0"/>
      <w:marTop w:val="0"/>
      <w:marBottom w:val="0"/>
      <w:divBdr>
        <w:top w:val="none" w:sz="0" w:space="0" w:color="auto"/>
        <w:left w:val="none" w:sz="0" w:space="0" w:color="auto"/>
        <w:bottom w:val="none" w:sz="0" w:space="0" w:color="auto"/>
        <w:right w:val="none" w:sz="0" w:space="0" w:color="auto"/>
      </w:divBdr>
    </w:div>
    <w:div w:id="1156722388">
      <w:bodyDiv w:val="1"/>
      <w:marLeft w:val="0"/>
      <w:marRight w:val="0"/>
      <w:marTop w:val="0"/>
      <w:marBottom w:val="0"/>
      <w:divBdr>
        <w:top w:val="none" w:sz="0" w:space="0" w:color="auto"/>
        <w:left w:val="none" w:sz="0" w:space="0" w:color="auto"/>
        <w:bottom w:val="none" w:sz="0" w:space="0" w:color="auto"/>
        <w:right w:val="none" w:sz="0" w:space="0" w:color="auto"/>
      </w:divBdr>
    </w:div>
    <w:div w:id="1185948256">
      <w:bodyDiv w:val="1"/>
      <w:marLeft w:val="0"/>
      <w:marRight w:val="0"/>
      <w:marTop w:val="0"/>
      <w:marBottom w:val="0"/>
      <w:divBdr>
        <w:top w:val="none" w:sz="0" w:space="0" w:color="auto"/>
        <w:left w:val="none" w:sz="0" w:space="0" w:color="auto"/>
        <w:bottom w:val="none" w:sz="0" w:space="0" w:color="auto"/>
        <w:right w:val="none" w:sz="0" w:space="0" w:color="auto"/>
      </w:divBdr>
    </w:div>
    <w:div w:id="1216044544">
      <w:bodyDiv w:val="1"/>
      <w:marLeft w:val="0"/>
      <w:marRight w:val="0"/>
      <w:marTop w:val="0"/>
      <w:marBottom w:val="0"/>
      <w:divBdr>
        <w:top w:val="none" w:sz="0" w:space="0" w:color="auto"/>
        <w:left w:val="none" w:sz="0" w:space="0" w:color="auto"/>
        <w:bottom w:val="none" w:sz="0" w:space="0" w:color="auto"/>
        <w:right w:val="none" w:sz="0" w:space="0" w:color="auto"/>
      </w:divBdr>
    </w:div>
    <w:div w:id="1300069120">
      <w:bodyDiv w:val="1"/>
      <w:marLeft w:val="0"/>
      <w:marRight w:val="0"/>
      <w:marTop w:val="0"/>
      <w:marBottom w:val="0"/>
      <w:divBdr>
        <w:top w:val="none" w:sz="0" w:space="0" w:color="auto"/>
        <w:left w:val="none" w:sz="0" w:space="0" w:color="auto"/>
        <w:bottom w:val="none" w:sz="0" w:space="0" w:color="auto"/>
        <w:right w:val="none" w:sz="0" w:space="0" w:color="auto"/>
      </w:divBdr>
    </w:div>
    <w:div w:id="1378357753">
      <w:bodyDiv w:val="1"/>
      <w:marLeft w:val="0"/>
      <w:marRight w:val="0"/>
      <w:marTop w:val="0"/>
      <w:marBottom w:val="0"/>
      <w:divBdr>
        <w:top w:val="none" w:sz="0" w:space="0" w:color="auto"/>
        <w:left w:val="none" w:sz="0" w:space="0" w:color="auto"/>
        <w:bottom w:val="none" w:sz="0" w:space="0" w:color="auto"/>
        <w:right w:val="none" w:sz="0" w:space="0" w:color="auto"/>
      </w:divBdr>
    </w:div>
    <w:div w:id="1751078458">
      <w:bodyDiv w:val="1"/>
      <w:marLeft w:val="0"/>
      <w:marRight w:val="0"/>
      <w:marTop w:val="0"/>
      <w:marBottom w:val="0"/>
      <w:divBdr>
        <w:top w:val="none" w:sz="0" w:space="0" w:color="auto"/>
        <w:left w:val="none" w:sz="0" w:space="0" w:color="auto"/>
        <w:bottom w:val="none" w:sz="0" w:space="0" w:color="auto"/>
        <w:right w:val="none" w:sz="0" w:space="0" w:color="auto"/>
      </w:divBdr>
    </w:div>
    <w:div w:id="1770007200">
      <w:bodyDiv w:val="1"/>
      <w:marLeft w:val="0"/>
      <w:marRight w:val="0"/>
      <w:marTop w:val="0"/>
      <w:marBottom w:val="0"/>
      <w:divBdr>
        <w:top w:val="none" w:sz="0" w:space="0" w:color="auto"/>
        <w:left w:val="none" w:sz="0" w:space="0" w:color="auto"/>
        <w:bottom w:val="none" w:sz="0" w:space="0" w:color="auto"/>
        <w:right w:val="none" w:sz="0" w:space="0" w:color="auto"/>
      </w:divBdr>
    </w:div>
    <w:div w:id="1802721374">
      <w:bodyDiv w:val="1"/>
      <w:marLeft w:val="0"/>
      <w:marRight w:val="0"/>
      <w:marTop w:val="0"/>
      <w:marBottom w:val="0"/>
      <w:divBdr>
        <w:top w:val="none" w:sz="0" w:space="0" w:color="auto"/>
        <w:left w:val="none" w:sz="0" w:space="0" w:color="auto"/>
        <w:bottom w:val="none" w:sz="0" w:space="0" w:color="auto"/>
        <w:right w:val="none" w:sz="0" w:space="0" w:color="auto"/>
      </w:divBdr>
    </w:div>
    <w:div w:id="1884052458">
      <w:bodyDiv w:val="1"/>
      <w:marLeft w:val="0"/>
      <w:marRight w:val="0"/>
      <w:marTop w:val="0"/>
      <w:marBottom w:val="0"/>
      <w:divBdr>
        <w:top w:val="none" w:sz="0" w:space="0" w:color="auto"/>
        <w:left w:val="none" w:sz="0" w:space="0" w:color="auto"/>
        <w:bottom w:val="none" w:sz="0" w:space="0" w:color="auto"/>
        <w:right w:val="none" w:sz="0" w:space="0" w:color="auto"/>
      </w:divBdr>
      <w:divsChild>
        <w:div w:id="1276715760">
          <w:marLeft w:val="0"/>
          <w:marRight w:val="0"/>
          <w:marTop w:val="0"/>
          <w:marBottom w:val="0"/>
          <w:divBdr>
            <w:top w:val="none" w:sz="0" w:space="0" w:color="auto"/>
            <w:left w:val="none" w:sz="0" w:space="0" w:color="auto"/>
            <w:bottom w:val="none" w:sz="0" w:space="0" w:color="auto"/>
            <w:right w:val="none" w:sz="0" w:space="0" w:color="auto"/>
          </w:divBdr>
        </w:div>
        <w:div w:id="1551530931">
          <w:marLeft w:val="0"/>
          <w:marRight w:val="0"/>
          <w:marTop w:val="0"/>
          <w:marBottom w:val="0"/>
          <w:divBdr>
            <w:top w:val="none" w:sz="0" w:space="0" w:color="auto"/>
            <w:left w:val="none" w:sz="0" w:space="0" w:color="auto"/>
            <w:bottom w:val="none" w:sz="0" w:space="0" w:color="auto"/>
            <w:right w:val="none" w:sz="0" w:space="0" w:color="auto"/>
          </w:divBdr>
        </w:div>
        <w:div w:id="896237244">
          <w:marLeft w:val="0"/>
          <w:marRight w:val="0"/>
          <w:marTop w:val="0"/>
          <w:marBottom w:val="0"/>
          <w:divBdr>
            <w:top w:val="none" w:sz="0" w:space="0" w:color="auto"/>
            <w:left w:val="none" w:sz="0" w:space="0" w:color="auto"/>
            <w:bottom w:val="none" w:sz="0" w:space="0" w:color="auto"/>
            <w:right w:val="none" w:sz="0" w:space="0" w:color="auto"/>
          </w:divBdr>
        </w:div>
        <w:div w:id="320276153">
          <w:marLeft w:val="0"/>
          <w:marRight w:val="0"/>
          <w:marTop w:val="0"/>
          <w:marBottom w:val="0"/>
          <w:divBdr>
            <w:top w:val="none" w:sz="0" w:space="0" w:color="auto"/>
            <w:left w:val="none" w:sz="0" w:space="0" w:color="auto"/>
            <w:bottom w:val="none" w:sz="0" w:space="0" w:color="auto"/>
            <w:right w:val="none" w:sz="0" w:space="0" w:color="auto"/>
          </w:divBdr>
        </w:div>
        <w:div w:id="1993092885">
          <w:marLeft w:val="0"/>
          <w:marRight w:val="0"/>
          <w:marTop w:val="0"/>
          <w:marBottom w:val="0"/>
          <w:divBdr>
            <w:top w:val="none" w:sz="0" w:space="0" w:color="auto"/>
            <w:left w:val="none" w:sz="0" w:space="0" w:color="auto"/>
            <w:bottom w:val="none" w:sz="0" w:space="0" w:color="auto"/>
            <w:right w:val="none" w:sz="0" w:space="0" w:color="auto"/>
          </w:divBdr>
        </w:div>
        <w:div w:id="1205673205">
          <w:marLeft w:val="0"/>
          <w:marRight w:val="0"/>
          <w:marTop w:val="0"/>
          <w:marBottom w:val="0"/>
          <w:divBdr>
            <w:top w:val="none" w:sz="0" w:space="0" w:color="auto"/>
            <w:left w:val="none" w:sz="0" w:space="0" w:color="auto"/>
            <w:bottom w:val="none" w:sz="0" w:space="0" w:color="auto"/>
            <w:right w:val="none" w:sz="0" w:space="0" w:color="auto"/>
          </w:divBdr>
        </w:div>
        <w:div w:id="2044598009">
          <w:marLeft w:val="0"/>
          <w:marRight w:val="0"/>
          <w:marTop w:val="0"/>
          <w:marBottom w:val="0"/>
          <w:divBdr>
            <w:top w:val="none" w:sz="0" w:space="0" w:color="auto"/>
            <w:left w:val="none" w:sz="0" w:space="0" w:color="auto"/>
            <w:bottom w:val="none" w:sz="0" w:space="0" w:color="auto"/>
            <w:right w:val="none" w:sz="0" w:space="0" w:color="auto"/>
          </w:divBdr>
        </w:div>
        <w:div w:id="1704552143">
          <w:marLeft w:val="0"/>
          <w:marRight w:val="0"/>
          <w:marTop w:val="0"/>
          <w:marBottom w:val="0"/>
          <w:divBdr>
            <w:top w:val="none" w:sz="0" w:space="0" w:color="auto"/>
            <w:left w:val="none" w:sz="0" w:space="0" w:color="auto"/>
            <w:bottom w:val="none" w:sz="0" w:space="0" w:color="auto"/>
            <w:right w:val="none" w:sz="0" w:space="0" w:color="auto"/>
          </w:divBdr>
        </w:div>
        <w:div w:id="1291787376">
          <w:marLeft w:val="0"/>
          <w:marRight w:val="0"/>
          <w:marTop w:val="0"/>
          <w:marBottom w:val="0"/>
          <w:divBdr>
            <w:top w:val="none" w:sz="0" w:space="0" w:color="auto"/>
            <w:left w:val="none" w:sz="0" w:space="0" w:color="auto"/>
            <w:bottom w:val="none" w:sz="0" w:space="0" w:color="auto"/>
            <w:right w:val="none" w:sz="0" w:space="0" w:color="auto"/>
          </w:divBdr>
        </w:div>
        <w:div w:id="2057778655">
          <w:marLeft w:val="0"/>
          <w:marRight w:val="0"/>
          <w:marTop w:val="0"/>
          <w:marBottom w:val="0"/>
          <w:divBdr>
            <w:top w:val="none" w:sz="0" w:space="0" w:color="auto"/>
            <w:left w:val="none" w:sz="0" w:space="0" w:color="auto"/>
            <w:bottom w:val="none" w:sz="0" w:space="0" w:color="auto"/>
            <w:right w:val="none" w:sz="0" w:space="0" w:color="auto"/>
          </w:divBdr>
        </w:div>
        <w:div w:id="908617788">
          <w:marLeft w:val="0"/>
          <w:marRight w:val="0"/>
          <w:marTop w:val="0"/>
          <w:marBottom w:val="0"/>
          <w:divBdr>
            <w:top w:val="none" w:sz="0" w:space="0" w:color="auto"/>
            <w:left w:val="none" w:sz="0" w:space="0" w:color="auto"/>
            <w:bottom w:val="none" w:sz="0" w:space="0" w:color="auto"/>
            <w:right w:val="none" w:sz="0" w:space="0" w:color="auto"/>
          </w:divBdr>
        </w:div>
        <w:div w:id="1645161127">
          <w:marLeft w:val="0"/>
          <w:marRight w:val="0"/>
          <w:marTop w:val="0"/>
          <w:marBottom w:val="0"/>
          <w:divBdr>
            <w:top w:val="none" w:sz="0" w:space="0" w:color="auto"/>
            <w:left w:val="none" w:sz="0" w:space="0" w:color="auto"/>
            <w:bottom w:val="none" w:sz="0" w:space="0" w:color="auto"/>
            <w:right w:val="none" w:sz="0" w:space="0" w:color="auto"/>
          </w:divBdr>
        </w:div>
        <w:div w:id="1266230891">
          <w:marLeft w:val="0"/>
          <w:marRight w:val="0"/>
          <w:marTop w:val="0"/>
          <w:marBottom w:val="0"/>
          <w:divBdr>
            <w:top w:val="none" w:sz="0" w:space="0" w:color="auto"/>
            <w:left w:val="none" w:sz="0" w:space="0" w:color="auto"/>
            <w:bottom w:val="none" w:sz="0" w:space="0" w:color="auto"/>
            <w:right w:val="none" w:sz="0" w:space="0" w:color="auto"/>
          </w:divBdr>
        </w:div>
      </w:divsChild>
    </w:div>
    <w:div w:id="1959750488">
      <w:bodyDiv w:val="1"/>
      <w:marLeft w:val="0"/>
      <w:marRight w:val="0"/>
      <w:marTop w:val="0"/>
      <w:marBottom w:val="0"/>
      <w:divBdr>
        <w:top w:val="none" w:sz="0" w:space="0" w:color="auto"/>
        <w:left w:val="none" w:sz="0" w:space="0" w:color="auto"/>
        <w:bottom w:val="none" w:sz="0" w:space="0" w:color="auto"/>
        <w:right w:val="none" w:sz="0" w:space="0" w:color="auto"/>
      </w:divBdr>
      <w:divsChild>
        <w:div w:id="986930883">
          <w:marLeft w:val="0"/>
          <w:marRight w:val="0"/>
          <w:marTop w:val="0"/>
          <w:marBottom w:val="0"/>
          <w:divBdr>
            <w:top w:val="none" w:sz="0" w:space="0" w:color="auto"/>
            <w:left w:val="none" w:sz="0" w:space="0" w:color="auto"/>
            <w:bottom w:val="none" w:sz="0" w:space="0" w:color="auto"/>
            <w:right w:val="none" w:sz="0" w:space="0" w:color="auto"/>
          </w:divBdr>
        </w:div>
        <w:div w:id="77870524">
          <w:marLeft w:val="0"/>
          <w:marRight w:val="0"/>
          <w:marTop w:val="0"/>
          <w:marBottom w:val="0"/>
          <w:divBdr>
            <w:top w:val="none" w:sz="0" w:space="0" w:color="auto"/>
            <w:left w:val="none" w:sz="0" w:space="0" w:color="auto"/>
            <w:bottom w:val="none" w:sz="0" w:space="0" w:color="auto"/>
            <w:right w:val="none" w:sz="0" w:space="0" w:color="auto"/>
          </w:divBdr>
        </w:div>
        <w:div w:id="100951881">
          <w:marLeft w:val="0"/>
          <w:marRight w:val="0"/>
          <w:marTop w:val="0"/>
          <w:marBottom w:val="0"/>
          <w:divBdr>
            <w:top w:val="none" w:sz="0" w:space="0" w:color="auto"/>
            <w:left w:val="none" w:sz="0" w:space="0" w:color="auto"/>
            <w:bottom w:val="none" w:sz="0" w:space="0" w:color="auto"/>
            <w:right w:val="none" w:sz="0" w:space="0" w:color="auto"/>
          </w:divBdr>
        </w:div>
        <w:div w:id="287054063">
          <w:marLeft w:val="0"/>
          <w:marRight w:val="0"/>
          <w:marTop w:val="0"/>
          <w:marBottom w:val="0"/>
          <w:divBdr>
            <w:top w:val="none" w:sz="0" w:space="0" w:color="auto"/>
            <w:left w:val="none" w:sz="0" w:space="0" w:color="auto"/>
            <w:bottom w:val="none" w:sz="0" w:space="0" w:color="auto"/>
            <w:right w:val="none" w:sz="0" w:space="0" w:color="auto"/>
          </w:divBdr>
        </w:div>
        <w:div w:id="244072679">
          <w:marLeft w:val="0"/>
          <w:marRight w:val="0"/>
          <w:marTop w:val="0"/>
          <w:marBottom w:val="0"/>
          <w:divBdr>
            <w:top w:val="none" w:sz="0" w:space="0" w:color="auto"/>
            <w:left w:val="none" w:sz="0" w:space="0" w:color="auto"/>
            <w:bottom w:val="none" w:sz="0" w:space="0" w:color="auto"/>
            <w:right w:val="none" w:sz="0" w:space="0" w:color="auto"/>
          </w:divBdr>
        </w:div>
        <w:div w:id="2015185657">
          <w:marLeft w:val="0"/>
          <w:marRight w:val="0"/>
          <w:marTop w:val="0"/>
          <w:marBottom w:val="0"/>
          <w:divBdr>
            <w:top w:val="none" w:sz="0" w:space="0" w:color="auto"/>
            <w:left w:val="none" w:sz="0" w:space="0" w:color="auto"/>
            <w:bottom w:val="none" w:sz="0" w:space="0" w:color="auto"/>
            <w:right w:val="none" w:sz="0" w:space="0" w:color="auto"/>
          </w:divBdr>
        </w:div>
        <w:div w:id="1222448377">
          <w:marLeft w:val="0"/>
          <w:marRight w:val="0"/>
          <w:marTop w:val="0"/>
          <w:marBottom w:val="0"/>
          <w:divBdr>
            <w:top w:val="none" w:sz="0" w:space="0" w:color="auto"/>
            <w:left w:val="none" w:sz="0" w:space="0" w:color="auto"/>
            <w:bottom w:val="none" w:sz="0" w:space="0" w:color="auto"/>
            <w:right w:val="none" w:sz="0" w:space="0" w:color="auto"/>
          </w:divBdr>
        </w:div>
        <w:div w:id="313217721">
          <w:marLeft w:val="0"/>
          <w:marRight w:val="0"/>
          <w:marTop w:val="0"/>
          <w:marBottom w:val="0"/>
          <w:divBdr>
            <w:top w:val="none" w:sz="0" w:space="0" w:color="auto"/>
            <w:left w:val="none" w:sz="0" w:space="0" w:color="auto"/>
            <w:bottom w:val="none" w:sz="0" w:space="0" w:color="auto"/>
            <w:right w:val="none" w:sz="0" w:space="0" w:color="auto"/>
          </w:divBdr>
        </w:div>
        <w:div w:id="846486280">
          <w:marLeft w:val="0"/>
          <w:marRight w:val="0"/>
          <w:marTop w:val="0"/>
          <w:marBottom w:val="0"/>
          <w:divBdr>
            <w:top w:val="none" w:sz="0" w:space="0" w:color="auto"/>
            <w:left w:val="none" w:sz="0" w:space="0" w:color="auto"/>
            <w:bottom w:val="none" w:sz="0" w:space="0" w:color="auto"/>
            <w:right w:val="none" w:sz="0" w:space="0" w:color="auto"/>
          </w:divBdr>
        </w:div>
        <w:div w:id="1646204569">
          <w:marLeft w:val="0"/>
          <w:marRight w:val="0"/>
          <w:marTop w:val="0"/>
          <w:marBottom w:val="0"/>
          <w:divBdr>
            <w:top w:val="none" w:sz="0" w:space="0" w:color="auto"/>
            <w:left w:val="none" w:sz="0" w:space="0" w:color="auto"/>
            <w:bottom w:val="none" w:sz="0" w:space="0" w:color="auto"/>
            <w:right w:val="none" w:sz="0" w:space="0" w:color="auto"/>
          </w:divBdr>
        </w:div>
        <w:div w:id="198012448">
          <w:marLeft w:val="0"/>
          <w:marRight w:val="0"/>
          <w:marTop w:val="0"/>
          <w:marBottom w:val="0"/>
          <w:divBdr>
            <w:top w:val="none" w:sz="0" w:space="0" w:color="auto"/>
            <w:left w:val="none" w:sz="0" w:space="0" w:color="auto"/>
            <w:bottom w:val="none" w:sz="0" w:space="0" w:color="auto"/>
            <w:right w:val="none" w:sz="0" w:space="0" w:color="auto"/>
          </w:divBdr>
        </w:div>
      </w:divsChild>
    </w:div>
    <w:div w:id="2013986842">
      <w:bodyDiv w:val="1"/>
      <w:marLeft w:val="0"/>
      <w:marRight w:val="0"/>
      <w:marTop w:val="0"/>
      <w:marBottom w:val="0"/>
      <w:divBdr>
        <w:top w:val="none" w:sz="0" w:space="0" w:color="auto"/>
        <w:left w:val="none" w:sz="0" w:space="0" w:color="auto"/>
        <w:bottom w:val="none" w:sz="0" w:space="0" w:color="auto"/>
        <w:right w:val="none" w:sz="0" w:space="0" w:color="auto"/>
      </w:divBdr>
    </w:div>
    <w:div w:id="2026907181">
      <w:bodyDiv w:val="1"/>
      <w:marLeft w:val="0"/>
      <w:marRight w:val="0"/>
      <w:marTop w:val="0"/>
      <w:marBottom w:val="0"/>
      <w:divBdr>
        <w:top w:val="none" w:sz="0" w:space="0" w:color="auto"/>
        <w:left w:val="none" w:sz="0" w:space="0" w:color="auto"/>
        <w:bottom w:val="none" w:sz="0" w:space="0" w:color="auto"/>
        <w:right w:val="none" w:sz="0" w:space="0" w:color="auto"/>
      </w:divBdr>
    </w:div>
    <w:div w:id="2071922120">
      <w:bodyDiv w:val="1"/>
      <w:marLeft w:val="0"/>
      <w:marRight w:val="0"/>
      <w:marTop w:val="0"/>
      <w:marBottom w:val="0"/>
      <w:divBdr>
        <w:top w:val="none" w:sz="0" w:space="0" w:color="auto"/>
        <w:left w:val="none" w:sz="0" w:space="0" w:color="auto"/>
        <w:bottom w:val="none" w:sz="0" w:space="0" w:color="auto"/>
        <w:right w:val="none" w:sz="0" w:space="0" w:color="auto"/>
      </w:divBdr>
    </w:div>
    <w:div w:id="2107067064">
      <w:bodyDiv w:val="1"/>
      <w:marLeft w:val="0"/>
      <w:marRight w:val="0"/>
      <w:marTop w:val="0"/>
      <w:marBottom w:val="0"/>
      <w:divBdr>
        <w:top w:val="none" w:sz="0" w:space="0" w:color="auto"/>
        <w:left w:val="none" w:sz="0" w:space="0" w:color="auto"/>
        <w:bottom w:val="none" w:sz="0" w:space="0" w:color="auto"/>
        <w:right w:val="none" w:sz="0" w:space="0" w:color="auto"/>
      </w:divBdr>
    </w:div>
    <w:div w:id="2110273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pm.fpg.unc.edu/module-7-assessment-plan/lesson-3-take-ac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pm.fpg.unc.edu/module-7-assessment-plan/lesson-3-take-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Miguel</dc:creator>
  <cp:keywords/>
  <cp:lastModifiedBy>Wagner, Christine D</cp:lastModifiedBy>
  <cp:revision>6</cp:revision>
  <cp:lastPrinted>2017-11-30T18:58:00Z</cp:lastPrinted>
  <dcterms:created xsi:type="dcterms:W3CDTF">2018-07-23T16:50:00Z</dcterms:created>
  <dcterms:modified xsi:type="dcterms:W3CDTF">2018-09-06T18:28:00Z</dcterms:modified>
</cp:coreProperties>
</file>