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C2F08" w14:textId="06E4D279" w:rsidR="00424680" w:rsidRPr="00AC283D" w:rsidRDefault="00127F14" w:rsidP="2F1FEDF4">
      <w:pPr>
        <w:rPr>
          <w:rFonts w:ascii="Arial" w:eastAsia="Antique Olive,Courier New" w:hAnsi="Arial" w:cs="Arial"/>
          <w:b/>
          <w:bCs/>
          <w:color w:val="7030A0"/>
          <w:sz w:val="36"/>
          <w:szCs w:val="36"/>
        </w:rPr>
      </w:pPr>
      <w:r w:rsidRPr="009F71B6">
        <w:rPr>
          <w:rFonts w:ascii="Arial" w:hAnsi="Arial" w:cs="Arial"/>
          <w:noProof/>
          <w:color w:val="008EBB"/>
          <w:sz w:val="36"/>
        </w:rPr>
        <w:drawing>
          <wp:anchor distT="0" distB="0" distL="114300" distR="114300" simplePos="0" relativeHeight="251658240" behindDoc="1" locked="0" layoutInCell="1" allowOverlap="1" wp14:anchorId="06B28FCE" wp14:editId="2B3AD4A7">
            <wp:simplePos x="0" y="0"/>
            <wp:positionH relativeFrom="margin">
              <wp:posOffset>8199120</wp:posOffset>
            </wp:positionH>
            <wp:positionV relativeFrom="margin">
              <wp:posOffset>98425</wp:posOffset>
            </wp:positionV>
            <wp:extent cx="729406" cy="731520"/>
            <wp:effectExtent l="0" t="0" r="0" b="0"/>
            <wp:wrapSquare wrapText="bothSides"/>
            <wp:docPr id="24" name="Picture 24"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r w:rsidR="2F1FEDF4" w:rsidRPr="00AC283D">
        <w:rPr>
          <w:rFonts w:ascii="Arial" w:eastAsia="Antique Olive" w:hAnsi="Arial" w:cs="Arial"/>
          <w:b/>
          <w:bCs/>
          <w:color w:val="7030A0"/>
          <w:sz w:val="36"/>
          <w:szCs w:val="36"/>
        </w:rPr>
        <w:t xml:space="preserve">Learning Guide 5.9 </w:t>
      </w:r>
      <w:r w:rsidR="00AC283D" w:rsidRPr="00AC283D">
        <w:rPr>
          <w:rFonts w:ascii="Arial" w:eastAsia="Antique Olive" w:hAnsi="Arial" w:cs="Arial"/>
          <w:b/>
          <w:bCs/>
          <w:color w:val="7030A0"/>
          <w:sz w:val="36"/>
          <w:szCs w:val="36"/>
        </w:rPr>
        <w:t xml:space="preserve">Family - </w:t>
      </w:r>
      <w:r w:rsidR="2F1FEDF4" w:rsidRPr="00AC283D">
        <w:rPr>
          <w:rFonts w:ascii="Arial" w:eastAsia="Antique Olive" w:hAnsi="Arial" w:cs="Arial"/>
          <w:b/>
          <w:bCs/>
          <w:color w:val="7030A0"/>
          <w:sz w:val="36"/>
          <w:szCs w:val="36"/>
        </w:rPr>
        <w:t>P</w:t>
      </w:r>
      <w:r w:rsidR="00AC283D" w:rsidRPr="00AC283D">
        <w:rPr>
          <w:rFonts w:ascii="Arial" w:eastAsia="Antique Olive" w:hAnsi="Arial" w:cs="Arial"/>
          <w:b/>
          <w:bCs/>
          <w:color w:val="7030A0"/>
          <w:sz w:val="36"/>
          <w:szCs w:val="36"/>
        </w:rPr>
        <w:t>ractice</w:t>
      </w:r>
      <w:r w:rsidR="2F1FEDF4" w:rsidRPr="00AC283D">
        <w:rPr>
          <w:rFonts w:ascii="Arial" w:eastAsia="Antique Olive" w:hAnsi="Arial" w:cs="Arial"/>
          <w:b/>
          <w:bCs/>
          <w:color w:val="7030A0"/>
          <w:sz w:val="36"/>
          <w:szCs w:val="36"/>
        </w:rPr>
        <w:t xml:space="preserve"> P</w:t>
      </w:r>
      <w:r w:rsidR="00AC283D" w:rsidRPr="00AC283D">
        <w:rPr>
          <w:rFonts w:ascii="Arial" w:eastAsia="Antique Olive" w:hAnsi="Arial" w:cs="Arial"/>
          <w:b/>
          <w:bCs/>
          <w:color w:val="7030A0"/>
          <w:sz w:val="36"/>
          <w:szCs w:val="36"/>
        </w:rPr>
        <w:t>rofile</w:t>
      </w:r>
    </w:p>
    <w:p w14:paraId="28CF05DB" w14:textId="77777777" w:rsidR="00614A9E" w:rsidRDefault="00FA2182" w:rsidP="00424680">
      <w:pPr>
        <w:rPr>
          <w:rFonts w:ascii="Antique Olive" w:hAnsi="Antique Olive" w:cs="Courier New"/>
          <w:b/>
          <w:color w:val="006A8C"/>
          <w:sz w:val="32"/>
          <w:szCs w:val="32"/>
        </w:rPr>
      </w:pPr>
      <w:r w:rsidRPr="00A91497">
        <w:rPr>
          <w:rFonts w:ascii="Arial" w:hAnsi="Arial" w:cs="Arial"/>
          <w:noProof/>
          <w:color w:val="7030A0"/>
        </w:rPr>
        <mc:AlternateContent>
          <mc:Choice Requires="wps">
            <w:drawing>
              <wp:anchor distT="0" distB="0" distL="114300" distR="114300" simplePos="0" relativeHeight="251659264" behindDoc="0" locked="0" layoutInCell="1" allowOverlap="1" wp14:anchorId="29F25F08" wp14:editId="52349238">
                <wp:simplePos x="0" y="0"/>
                <wp:positionH relativeFrom="margin">
                  <wp:posOffset>0</wp:posOffset>
                </wp:positionH>
                <wp:positionV relativeFrom="paragraph">
                  <wp:posOffset>18415</wp:posOffset>
                </wp:positionV>
                <wp:extent cx="4953000" cy="17145"/>
                <wp:effectExtent l="19050" t="19050" r="19050" b="20955"/>
                <wp:wrapNone/>
                <wp:docPr id="10" name="Straight Connector 10" descr="purple line"/>
                <wp:cNvGraphicFramePr/>
                <a:graphic xmlns:a="http://schemas.openxmlformats.org/drawingml/2006/main">
                  <a:graphicData uri="http://schemas.microsoft.com/office/word/2010/wordprocessingShape">
                    <wps:wsp>
                      <wps:cNvCnPr/>
                      <wps:spPr>
                        <a:xfrm>
                          <a:off x="0" y="0"/>
                          <a:ext cx="4953000" cy="17145"/>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D307" id="Straight Connector 10" o:spid="_x0000_s1026" alt="purple line"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390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" strokecolor="#544f95" strokeweight="3pt">
                <w10:wrap anchorx="margin"/>
              </v:line>
            </w:pict>
          </mc:Fallback>
        </mc:AlternateContent>
      </w:r>
    </w:p>
    <w:p w14:paraId="7A62E08B" w14:textId="0E4C8676" w:rsidR="00424680" w:rsidRPr="00614A9E" w:rsidRDefault="00424680" w:rsidP="00424680">
      <w:pPr>
        <w:rPr>
          <w:rFonts w:ascii="Antique Olive" w:hAnsi="Antique Olive" w:cs="Courier New"/>
          <w:b/>
          <w:color w:val="006A8C"/>
          <w:sz w:val="32"/>
          <w:szCs w:val="32"/>
        </w:rPr>
      </w:pPr>
      <w:r w:rsidRPr="00FA2182">
        <w:rPr>
          <w:rFonts w:ascii="Arial" w:hAnsi="Arial" w:cs="Arial"/>
          <w:sz w:val="22"/>
          <w:szCs w:val="22"/>
        </w:rPr>
        <w:t xml:space="preserve">Family practices </w:t>
      </w:r>
      <w:r w:rsidR="0056202E" w:rsidRPr="00FA2182">
        <w:rPr>
          <w:rFonts w:ascii="Arial" w:hAnsi="Arial" w:cs="Arial"/>
          <w:sz w:val="22"/>
          <w:szCs w:val="22"/>
        </w:rPr>
        <w:t xml:space="preserve">refer to </w:t>
      </w:r>
      <w:r w:rsidR="008530F0" w:rsidRPr="00FA2182">
        <w:rPr>
          <w:rFonts w:ascii="Arial" w:hAnsi="Arial" w:cs="Arial"/>
          <w:sz w:val="22"/>
          <w:szCs w:val="22"/>
        </w:rPr>
        <w:t>ongoing activities that (1) promote the active participation of families in decision-making related to their child (e.g., assessment, planning, intervention); (2) lead to the development of a service plan (e.g., a set of goals for the family and child and the services and supports to achieve those goals); or (3) support families in achieving the goals they hold for their child and the other family members.</w:t>
      </w:r>
    </w:p>
    <w:p w14:paraId="37C52FFB" w14:textId="77777777" w:rsidR="00B63DFB" w:rsidRDefault="00B63DFB" w:rsidP="00424680">
      <w:pPr>
        <w:rPr>
          <w:rFonts w:ascii="Arial" w:hAnsi="Arial" w:cs="Arial"/>
        </w:rPr>
      </w:pPr>
    </w:p>
    <w:p w14:paraId="329B0C65" w14:textId="533873F4" w:rsidR="00424680" w:rsidRPr="00FA2182" w:rsidRDefault="00424680" w:rsidP="00424680">
      <w:pPr>
        <w:rPr>
          <w:rFonts w:ascii="Arial" w:hAnsi="Arial" w:cs="Arial"/>
          <w:b/>
          <w:sz w:val="22"/>
          <w:szCs w:val="22"/>
        </w:rPr>
      </w:pPr>
      <w:r w:rsidRPr="00FA2182">
        <w:rPr>
          <w:rFonts w:ascii="Arial" w:hAnsi="Arial" w:cs="Arial"/>
          <w:b/>
          <w:sz w:val="22"/>
          <w:szCs w:val="22"/>
        </w:rPr>
        <w:t>How to use this practice profile?</w:t>
      </w:r>
    </w:p>
    <w:p w14:paraId="3DC641CE" w14:textId="4E375987" w:rsidR="00B63DFB" w:rsidRDefault="008530F0" w:rsidP="00B63DFB">
      <w:pPr>
        <w:tabs>
          <w:tab w:val="left" w:pos="3382"/>
        </w:tabs>
        <w:rPr>
          <w:rFonts w:ascii="Arial" w:eastAsia="Arial" w:hAnsi="Arial" w:cs="Arial"/>
          <w:sz w:val="22"/>
          <w:szCs w:val="22"/>
        </w:rPr>
      </w:pPr>
      <w:r w:rsidRPr="00FA2182">
        <w:rPr>
          <w:rFonts w:ascii="Arial" w:eastAsia="Arial" w:hAnsi="Arial" w:cs="Arial"/>
          <w:sz w:val="22"/>
          <w:szCs w:val="22"/>
        </w:rPr>
        <w:t>“</w:t>
      </w:r>
      <w:r w:rsidR="00424680" w:rsidRPr="00FA2182">
        <w:rPr>
          <w:rFonts w:ascii="Arial" w:eastAsia="Arial" w:hAnsi="Arial" w:cs="Arial"/>
          <w:sz w:val="22"/>
          <w:szCs w:val="22"/>
        </w:rPr>
        <w:t xml:space="preserve">Module </w:t>
      </w:r>
      <w:r w:rsidR="78CC7CFE" w:rsidRPr="00FA2182">
        <w:rPr>
          <w:rFonts w:ascii="Arial" w:eastAsia="Arial" w:hAnsi="Arial" w:cs="Arial"/>
          <w:sz w:val="22"/>
          <w:szCs w:val="22"/>
        </w:rPr>
        <w:t>5</w:t>
      </w:r>
      <w:r w:rsidR="00424680" w:rsidRPr="00FA2182">
        <w:rPr>
          <w:rFonts w:ascii="Arial" w:eastAsia="Arial" w:hAnsi="Arial" w:cs="Arial"/>
          <w:sz w:val="22"/>
          <w:szCs w:val="22"/>
        </w:rPr>
        <w:t xml:space="preserve"> Family Practice Profile</w:t>
      </w:r>
      <w:r w:rsidRPr="00FA2182">
        <w:rPr>
          <w:rFonts w:ascii="Arial" w:eastAsia="Arial" w:hAnsi="Arial" w:cs="Arial"/>
          <w:sz w:val="22"/>
          <w:szCs w:val="22"/>
        </w:rPr>
        <w:t>”</w:t>
      </w:r>
      <w:r w:rsidR="00424680" w:rsidRPr="00FA2182">
        <w:rPr>
          <w:rFonts w:ascii="Arial" w:eastAsia="Arial" w:hAnsi="Arial" w:cs="Arial"/>
          <w:sz w:val="22"/>
          <w:szCs w:val="22"/>
        </w:rPr>
        <w:t xml:space="preserve"> </w:t>
      </w:r>
      <w:r w:rsidR="00A4797F" w:rsidRPr="00FA2182">
        <w:rPr>
          <w:rFonts w:ascii="Arial" w:eastAsia="Arial" w:hAnsi="Arial" w:cs="Arial"/>
          <w:sz w:val="22"/>
          <w:szCs w:val="22"/>
        </w:rPr>
        <w:t>describes</w:t>
      </w:r>
      <w:r w:rsidR="00424680" w:rsidRPr="00FA2182">
        <w:rPr>
          <w:rFonts w:ascii="Arial" w:eastAsia="Arial" w:hAnsi="Arial" w:cs="Arial"/>
          <w:sz w:val="22"/>
          <w:szCs w:val="22"/>
        </w:rPr>
        <w:t xml:space="preserve"> example behavior</w:t>
      </w:r>
      <w:r w:rsidR="00FC0AFA" w:rsidRPr="00FA2182">
        <w:rPr>
          <w:rFonts w:ascii="Arial" w:eastAsia="Arial" w:hAnsi="Arial" w:cs="Arial"/>
          <w:sz w:val="22"/>
          <w:szCs w:val="22"/>
        </w:rPr>
        <w:t>s</w:t>
      </w:r>
      <w:r w:rsidR="00424680" w:rsidRPr="00FA2182">
        <w:rPr>
          <w:rFonts w:ascii="Arial" w:eastAsia="Arial" w:hAnsi="Arial" w:cs="Arial"/>
          <w:sz w:val="22"/>
          <w:szCs w:val="22"/>
        </w:rPr>
        <w:t xml:space="preserve"> of practitioners that are associated with each</w:t>
      </w:r>
      <w:r w:rsidR="00A4797F" w:rsidRPr="00FA2182">
        <w:rPr>
          <w:rFonts w:ascii="Arial" w:eastAsia="Arial" w:hAnsi="Arial" w:cs="Arial"/>
          <w:sz w:val="22"/>
          <w:szCs w:val="22"/>
        </w:rPr>
        <w:t xml:space="preserve"> DEC Recommended P</w:t>
      </w:r>
      <w:r w:rsidR="002004B5" w:rsidRPr="00FA2182">
        <w:rPr>
          <w:rFonts w:ascii="Arial" w:eastAsia="Arial" w:hAnsi="Arial" w:cs="Arial"/>
          <w:sz w:val="22"/>
          <w:szCs w:val="22"/>
        </w:rPr>
        <w:t xml:space="preserve">ractice along a continuum of expected/proficient behaviors to developmental behaviors and unacceptable behaviors. </w:t>
      </w:r>
      <w:r w:rsidR="00424680" w:rsidRPr="00FA2182">
        <w:rPr>
          <w:rFonts w:ascii="Arial" w:eastAsia="Arial" w:hAnsi="Arial" w:cs="Arial"/>
          <w:sz w:val="22"/>
          <w:szCs w:val="22"/>
        </w:rPr>
        <w:t xml:space="preserve"> </w:t>
      </w:r>
    </w:p>
    <w:p w14:paraId="6974EFA2" w14:textId="77777777" w:rsidR="00B63DFB" w:rsidRPr="00B63DFB" w:rsidRDefault="00B63DFB" w:rsidP="00B63DFB">
      <w:pPr>
        <w:tabs>
          <w:tab w:val="left" w:pos="3382"/>
        </w:tabs>
        <w:rPr>
          <w:rFonts w:ascii="Arial" w:eastAsia="Arial" w:hAnsi="Arial" w:cs="Arial"/>
          <w:sz w:val="22"/>
          <w:szCs w:val="22"/>
        </w:rPr>
      </w:pPr>
    </w:p>
    <w:tbl>
      <w:tblPr>
        <w:tblStyle w:val="TableGrid"/>
        <w:tblW w:w="5000" w:type="pct"/>
        <w:tblLook w:val="0620" w:firstRow="1" w:lastRow="0" w:firstColumn="0" w:lastColumn="0" w:noHBand="1" w:noVBand="1"/>
      </w:tblPr>
      <w:tblGrid>
        <w:gridCol w:w="3654"/>
        <w:gridCol w:w="3654"/>
        <w:gridCol w:w="3654"/>
        <w:gridCol w:w="3654"/>
      </w:tblGrid>
      <w:tr w:rsidR="00CA2F22" w:rsidRPr="00FA2182" w14:paraId="59CD6A9B" w14:textId="77777777" w:rsidTr="00614A9E">
        <w:trPr>
          <w:cantSplit/>
          <w:trHeight w:val="40"/>
          <w:tblHeader/>
        </w:trPr>
        <w:tc>
          <w:tcPr>
            <w:tcW w:w="1250" w:type="pct"/>
            <w:tcBorders>
              <w:top w:val="single" w:sz="18" w:space="0" w:color="auto"/>
              <w:left w:val="single" w:sz="18" w:space="0" w:color="auto"/>
              <w:bottom w:val="single" w:sz="24" w:space="0" w:color="auto"/>
              <w:right w:val="single" w:sz="18" w:space="0" w:color="auto"/>
            </w:tcBorders>
            <w:shd w:val="clear" w:color="auto" w:fill="FFFFFF" w:themeFill="background1"/>
            <w:vAlign w:val="center"/>
          </w:tcPr>
          <w:p w14:paraId="0F251BB6" w14:textId="77777777" w:rsidR="00CA2F22" w:rsidRPr="00FA2182" w:rsidRDefault="00CA2F22" w:rsidP="00A4797F">
            <w:pPr>
              <w:jc w:val="center"/>
              <w:rPr>
                <w:rFonts w:ascii="Arial" w:hAnsi="Arial" w:cs="Arial"/>
                <w:b/>
              </w:rPr>
            </w:pPr>
            <w:r w:rsidRPr="00FA2182">
              <w:rPr>
                <w:rFonts w:ascii="Arial" w:hAnsi="Arial" w:cs="Arial"/>
                <w:b/>
              </w:rPr>
              <w:t>Core Component</w:t>
            </w:r>
          </w:p>
        </w:tc>
        <w:tc>
          <w:tcPr>
            <w:tcW w:w="1250" w:type="pct"/>
            <w:tcBorders>
              <w:top w:val="single" w:sz="18" w:space="0" w:color="auto"/>
              <w:left w:val="single" w:sz="18" w:space="0" w:color="auto"/>
              <w:right w:val="nil"/>
            </w:tcBorders>
            <w:shd w:val="clear" w:color="auto" w:fill="auto"/>
          </w:tcPr>
          <w:p w14:paraId="1DA4C42D" w14:textId="32C07767" w:rsidR="00CA2F22" w:rsidRPr="00FA2182" w:rsidRDefault="00CA2F22" w:rsidP="00424680">
            <w:pPr>
              <w:jc w:val="center"/>
              <w:rPr>
                <w:rFonts w:ascii="Arial" w:hAnsi="Arial" w:cs="Arial"/>
                <w:b/>
              </w:rPr>
            </w:pPr>
            <w:r w:rsidRPr="00FA2182">
              <w:rPr>
                <w:rFonts w:ascii="Arial" w:hAnsi="Arial" w:cs="Arial"/>
                <w:b/>
              </w:rPr>
              <w:t>Expected/Proficient</w:t>
            </w:r>
            <w:r w:rsidRPr="00FA2182">
              <w:rPr>
                <w:rStyle w:val="FootnoteReference"/>
                <w:rFonts w:ascii="Arial" w:hAnsi="Arial" w:cs="Arial"/>
                <w:b/>
              </w:rPr>
              <w:footnoteReference w:id="1"/>
            </w:r>
          </w:p>
        </w:tc>
        <w:tc>
          <w:tcPr>
            <w:tcW w:w="1250" w:type="pct"/>
            <w:tcBorders>
              <w:top w:val="single" w:sz="18" w:space="0" w:color="auto"/>
              <w:left w:val="nil"/>
              <w:right w:val="nil"/>
            </w:tcBorders>
            <w:shd w:val="clear" w:color="auto" w:fill="auto"/>
          </w:tcPr>
          <w:p w14:paraId="5506A885" w14:textId="0918D269" w:rsidR="00CA2F22" w:rsidRPr="00FA2182" w:rsidRDefault="00CA2F22" w:rsidP="00424680">
            <w:pPr>
              <w:jc w:val="center"/>
              <w:rPr>
                <w:rFonts w:ascii="Arial" w:hAnsi="Arial" w:cs="Arial"/>
                <w:b/>
              </w:rPr>
            </w:pPr>
            <w:r w:rsidRPr="00FA2182">
              <w:rPr>
                <w:rFonts w:ascii="Arial" w:hAnsi="Arial" w:cs="Arial"/>
                <w:b/>
              </w:rPr>
              <w:t>Developmental</w:t>
            </w:r>
            <w:r w:rsidRPr="00FA2182">
              <w:rPr>
                <w:rFonts w:ascii="Arial" w:hAnsi="Arial" w:cs="Arial"/>
                <w:b/>
                <w:vertAlign w:val="superscript"/>
              </w:rPr>
              <w:footnoteReference w:id="2"/>
            </w:r>
          </w:p>
        </w:tc>
        <w:tc>
          <w:tcPr>
            <w:tcW w:w="1250" w:type="pct"/>
            <w:tcBorders>
              <w:top w:val="single" w:sz="18" w:space="0" w:color="auto"/>
              <w:left w:val="nil"/>
            </w:tcBorders>
            <w:shd w:val="clear" w:color="auto" w:fill="auto"/>
          </w:tcPr>
          <w:p w14:paraId="7B7BDCAA" w14:textId="1924BFD0" w:rsidR="00CA2F22" w:rsidRPr="00FA2182" w:rsidRDefault="00CA2F22" w:rsidP="00424680">
            <w:pPr>
              <w:jc w:val="center"/>
              <w:rPr>
                <w:rFonts w:ascii="Arial" w:hAnsi="Arial" w:cs="Arial"/>
                <w:b/>
              </w:rPr>
            </w:pPr>
            <w:r w:rsidRPr="00FA2182">
              <w:rPr>
                <w:rFonts w:ascii="Arial" w:hAnsi="Arial" w:cs="Arial"/>
                <w:b/>
              </w:rPr>
              <w:t>Unacceptable</w:t>
            </w:r>
            <w:r w:rsidRPr="00FA2182">
              <w:rPr>
                <w:rFonts w:ascii="Arial" w:hAnsi="Arial" w:cs="Arial"/>
                <w:b/>
                <w:vertAlign w:val="superscript"/>
              </w:rPr>
              <w:footnoteReference w:id="3"/>
            </w:r>
          </w:p>
        </w:tc>
      </w:tr>
      <w:tr w:rsidR="00424680" w:rsidRPr="00FA2182" w14:paraId="29FD0D51" w14:textId="77777777" w:rsidTr="00614A9E">
        <w:trPr>
          <w:cantSplit/>
          <w:trHeight w:val="1268"/>
        </w:trPr>
        <w:tc>
          <w:tcPr>
            <w:tcW w:w="1250" w:type="pct"/>
            <w:vMerge w:val="restart"/>
            <w:tcBorders>
              <w:top w:val="single" w:sz="24" w:space="0" w:color="auto"/>
              <w:bottom w:val="nil"/>
              <w:right w:val="nil"/>
            </w:tcBorders>
            <w:shd w:val="clear" w:color="auto" w:fill="auto"/>
            <w:vAlign w:val="center"/>
          </w:tcPr>
          <w:p w14:paraId="387F9819" w14:textId="77777777" w:rsidR="00424680" w:rsidRPr="00FA2182" w:rsidRDefault="00424680" w:rsidP="00614A9E">
            <w:pPr>
              <w:keepNext/>
              <w:keepLines/>
              <w:jc w:val="center"/>
              <w:rPr>
                <w:rFonts w:ascii="Arial" w:hAnsi="Arial" w:cs="Arial"/>
                <w:b/>
              </w:rPr>
            </w:pPr>
            <w:r w:rsidRPr="00FA2182">
              <w:rPr>
                <w:rFonts w:ascii="Arial" w:hAnsi="Arial" w:cs="Arial"/>
                <w:b/>
              </w:rPr>
              <w:t>F1 Practitioners build trusting and respectful partnerships with the family through interactions that are sensitive and responsive to cultural, linguistic, and socioeconomic diversity.</w:t>
            </w:r>
          </w:p>
        </w:tc>
        <w:tc>
          <w:tcPr>
            <w:tcW w:w="1250" w:type="pct"/>
            <w:tcBorders>
              <w:top w:val="single" w:sz="24" w:space="0" w:color="auto"/>
              <w:left w:val="nil"/>
              <w:bottom w:val="nil"/>
              <w:right w:val="nil"/>
            </w:tcBorders>
          </w:tcPr>
          <w:p w14:paraId="11FABE1E" w14:textId="77777777" w:rsidR="00424680" w:rsidRPr="00FA2182" w:rsidRDefault="00424680" w:rsidP="00614A9E">
            <w:pPr>
              <w:pStyle w:val="NormalWeb"/>
              <w:keepNext/>
              <w:keepLines/>
              <w:spacing w:before="0" w:beforeAutospacing="0" w:after="0" w:afterAutospacing="0"/>
              <w:rPr>
                <w:rFonts w:ascii="Arial" w:hAnsi="Arial" w:cs="Arial"/>
                <w:i/>
                <w:iCs/>
              </w:rPr>
            </w:pPr>
            <w:r w:rsidRPr="00FA2182">
              <w:rPr>
                <w:rFonts w:ascii="Arial" w:hAnsi="Arial" w:cs="Arial"/>
                <w:i/>
                <w:iCs/>
              </w:rPr>
              <w:t>A classroom teacher uses a communication journal to share information with the family about how their child is progressing and, in turn, for the family to share information about how their child is doing at home.</w:t>
            </w:r>
          </w:p>
        </w:tc>
        <w:tc>
          <w:tcPr>
            <w:tcW w:w="1250" w:type="pct"/>
            <w:tcBorders>
              <w:top w:val="single" w:sz="24" w:space="0" w:color="auto"/>
              <w:left w:val="nil"/>
              <w:bottom w:val="nil"/>
              <w:right w:val="nil"/>
            </w:tcBorders>
          </w:tcPr>
          <w:p w14:paraId="5B5C3FDE" w14:textId="77777777" w:rsidR="00424680" w:rsidRPr="00FA2182" w:rsidRDefault="007B6B18" w:rsidP="00614A9E">
            <w:pPr>
              <w:keepNext/>
              <w:keepLines/>
              <w:rPr>
                <w:rFonts w:ascii="Arial" w:hAnsi="Arial" w:cs="Arial"/>
                <w:i/>
                <w:sz w:val="20"/>
                <w:szCs w:val="20"/>
              </w:rPr>
            </w:pPr>
            <w:r w:rsidRPr="00FA2182">
              <w:rPr>
                <w:rFonts w:ascii="Arial" w:hAnsi="Arial" w:cs="Arial"/>
                <w:i/>
                <w:sz w:val="20"/>
                <w:szCs w:val="20"/>
              </w:rPr>
              <w:t>A classroom teacher asks parents to report on their child’s progress at home but does not use this information for planning or assessment purposes.</w:t>
            </w:r>
          </w:p>
        </w:tc>
        <w:tc>
          <w:tcPr>
            <w:tcW w:w="1250" w:type="pct"/>
            <w:tcBorders>
              <w:top w:val="single" w:sz="24" w:space="0" w:color="auto"/>
              <w:left w:val="nil"/>
              <w:bottom w:val="nil"/>
            </w:tcBorders>
          </w:tcPr>
          <w:p w14:paraId="7D0AFF9C" w14:textId="77777777" w:rsidR="00424680" w:rsidRPr="00FA2182" w:rsidRDefault="007B6B18" w:rsidP="00614A9E">
            <w:pPr>
              <w:keepNext/>
              <w:keepLines/>
              <w:rPr>
                <w:rFonts w:ascii="Arial" w:hAnsi="Arial" w:cs="Arial"/>
                <w:i/>
                <w:sz w:val="20"/>
                <w:szCs w:val="20"/>
              </w:rPr>
            </w:pPr>
            <w:r w:rsidRPr="00FA2182">
              <w:rPr>
                <w:rFonts w:ascii="Arial" w:hAnsi="Arial" w:cs="Arial"/>
                <w:i/>
                <w:sz w:val="20"/>
                <w:szCs w:val="20"/>
              </w:rPr>
              <w:t xml:space="preserve">A classroom teacher sends home communications exclusively in English even though the families primarily speak Spanish. </w:t>
            </w:r>
          </w:p>
        </w:tc>
      </w:tr>
      <w:tr w:rsidR="00424680" w:rsidRPr="00FA2182" w14:paraId="36A6D0F6" w14:textId="77777777" w:rsidTr="00614A9E">
        <w:trPr>
          <w:cantSplit/>
          <w:trHeight w:val="1025"/>
        </w:trPr>
        <w:tc>
          <w:tcPr>
            <w:tcW w:w="1250" w:type="pct"/>
            <w:vMerge/>
            <w:tcBorders>
              <w:top w:val="nil"/>
              <w:bottom w:val="nil"/>
              <w:right w:val="nil"/>
            </w:tcBorders>
            <w:shd w:val="clear" w:color="auto" w:fill="auto"/>
            <w:vAlign w:val="center"/>
          </w:tcPr>
          <w:p w14:paraId="6BF4A9D3" w14:textId="77777777" w:rsidR="00424680" w:rsidRPr="00FA2182" w:rsidRDefault="00424680" w:rsidP="00614A9E">
            <w:pPr>
              <w:keepNext/>
              <w:keepLines/>
              <w:jc w:val="center"/>
              <w:rPr>
                <w:rFonts w:ascii="Arial" w:hAnsi="Arial" w:cs="Arial"/>
                <w:b/>
              </w:rPr>
            </w:pPr>
          </w:p>
        </w:tc>
        <w:tc>
          <w:tcPr>
            <w:tcW w:w="1250" w:type="pct"/>
            <w:tcBorders>
              <w:top w:val="nil"/>
              <w:left w:val="nil"/>
              <w:bottom w:val="nil"/>
              <w:right w:val="nil"/>
            </w:tcBorders>
          </w:tcPr>
          <w:p w14:paraId="2423F5D8" w14:textId="77777777" w:rsidR="00424680" w:rsidRPr="00FA2182" w:rsidRDefault="00424680" w:rsidP="00614A9E">
            <w:pPr>
              <w:keepNext/>
              <w:keepLines/>
              <w:rPr>
                <w:rFonts w:ascii="Arial" w:hAnsi="Arial" w:cs="Arial"/>
                <w:sz w:val="20"/>
                <w:szCs w:val="20"/>
              </w:rPr>
            </w:pPr>
            <w:r w:rsidRPr="00FA2182">
              <w:rPr>
                <w:rFonts w:ascii="Arial" w:hAnsi="Arial" w:cs="Arial"/>
                <w:i/>
                <w:iCs/>
                <w:sz w:val="20"/>
                <w:szCs w:val="20"/>
              </w:rPr>
              <w:t xml:space="preserve">A special instructor offers to meet with the church nursery staff to share strategies that will enable a child to successfully participate in Sunday School. </w:t>
            </w:r>
          </w:p>
        </w:tc>
        <w:tc>
          <w:tcPr>
            <w:tcW w:w="1250" w:type="pct"/>
            <w:tcBorders>
              <w:top w:val="nil"/>
              <w:left w:val="nil"/>
              <w:bottom w:val="nil"/>
              <w:right w:val="nil"/>
            </w:tcBorders>
          </w:tcPr>
          <w:p w14:paraId="129B326B" w14:textId="5909052C" w:rsidR="00424680" w:rsidRPr="00FA2182" w:rsidRDefault="00BE7E35" w:rsidP="00614A9E">
            <w:pPr>
              <w:keepNext/>
              <w:keepLines/>
              <w:rPr>
                <w:rFonts w:ascii="Arial" w:hAnsi="Arial" w:cs="Arial"/>
                <w:i/>
                <w:sz w:val="20"/>
                <w:szCs w:val="20"/>
              </w:rPr>
            </w:pPr>
            <w:r w:rsidRPr="00FA2182">
              <w:rPr>
                <w:rFonts w:ascii="Arial" w:hAnsi="Arial" w:cs="Arial"/>
                <w:i/>
                <w:sz w:val="20"/>
                <w:szCs w:val="20"/>
              </w:rPr>
              <w:t xml:space="preserve">A special </w:t>
            </w:r>
            <w:r w:rsidR="006E4DC7" w:rsidRPr="00FA2182">
              <w:rPr>
                <w:rFonts w:ascii="Arial" w:hAnsi="Arial" w:cs="Arial"/>
                <w:i/>
                <w:sz w:val="20"/>
                <w:szCs w:val="20"/>
              </w:rPr>
              <w:t xml:space="preserve">instructor </w:t>
            </w:r>
            <w:r w:rsidR="00276C21" w:rsidRPr="00FA2182">
              <w:rPr>
                <w:rFonts w:ascii="Arial" w:hAnsi="Arial" w:cs="Arial"/>
                <w:i/>
                <w:sz w:val="20"/>
                <w:szCs w:val="20"/>
              </w:rPr>
              <w:t>listens to a family’s concerns about their church nursery’s ability to care for their child but offers no helpful suggestions to increase participation.</w:t>
            </w:r>
          </w:p>
        </w:tc>
        <w:tc>
          <w:tcPr>
            <w:tcW w:w="1250" w:type="pct"/>
            <w:tcBorders>
              <w:top w:val="nil"/>
              <w:left w:val="nil"/>
              <w:bottom w:val="nil"/>
            </w:tcBorders>
          </w:tcPr>
          <w:p w14:paraId="66E9E944" w14:textId="10CCF6E1" w:rsidR="00424680" w:rsidRPr="00FA2182" w:rsidRDefault="006E4DC7" w:rsidP="00614A9E">
            <w:pPr>
              <w:keepNext/>
              <w:keepLines/>
              <w:rPr>
                <w:rFonts w:ascii="Arial" w:hAnsi="Arial" w:cs="Arial"/>
                <w:i/>
                <w:sz w:val="20"/>
                <w:szCs w:val="20"/>
              </w:rPr>
            </w:pPr>
            <w:r w:rsidRPr="00FA2182">
              <w:rPr>
                <w:rFonts w:ascii="Arial" w:hAnsi="Arial" w:cs="Arial"/>
                <w:i/>
                <w:sz w:val="20"/>
                <w:szCs w:val="20"/>
              </w:rPr>
              <w:t>A special instructor tells a family not to have their child participate in Sunday School because the staff is untrained.</w:t>
            </w:r>
          </w:p>
        </w:tc>
      </w:tr>
      <w:tr w:rsidR="00424680" w:rsidRPr="00FA2182" w14:paraId="1C391CF7" w14:textId="77777777" w:rsidTr="00614A9E">
        <w:trPr>
          <w:cantSplit/>
          <w:trHeight w:val="557"/>
        </w:trPr>
        <w:tc>
          <w:tcPr>
            <w:tcW w:w="1250" w:type="pct"/>
            <w:vMerge/>
            <w:tcBorders>
              <w:top w:val="nil"/>
              <w:bottom w:val="single" w:sz="24" w:space="0" w:color="auto"/>
              <w:right w:val="nil"/>
            </w:tcBorders>
            <w:shd w:val="clear" w:color="auto" w:fill="auto"/>
            <w:vAlign w:val="center"/>
          </w:tcPr>
          <w:p w14:paraId="38AB3F7D" w14:textId="77777777" w:rsidR="00424680" w:rsidRPr="00FA2182" w:rsidRDefault="00424680" w:rsidP="00614A9E">
            <w:pPr>
              <w:keepNext/>
              <w:keepLines/>
              <w:jc w:val="center"/>
              <w:rPr>
                <w:rFonts w:ascii="Arial" w:hAnsi="Arial" w:cs="Arial"/>
                <w:b/>
              </w:rPr>
            </w:pPr>
          </w:p>
        </w:tc>
        <w:tc>
          <w:tcPr>
            <w:tcW w:w="1250" w:type="pct"/>
            <w:tcBorders>
              <w:top w:val="nil"/>
              <w:left w:val="nil"/>
              <w:bottom w:val="nil"/>
              <w:right w:val="nil"/>
            </w:tcBorders>
          </w:tcPr>
          <w:p w14:paraId="1CAF7B40" w14:textId="77777777" w:rsidR="00424680" w:rsidRPr="00FA2182" w:rsidRDefault="00424680" w:rsidP="00614A9E">
            <w:pPr>
              <w:keepNext/>
              <w:keepLines/>
              <w:rPr>
                <w:rFonts w:ascii="Arial" w:hAnsi="Arial" w:cs="Arial"/>
                <w:sz w:val="20"/>
                <w:szCs w:val="20"/>
              </w:rPr>
            </w:pPr>
            <w:r w:rsidRPr="00FA2182">
              <w:rPr>
                <w:rFonts w:ascii="Arial" w:hAnsi="Arial" w:cs="Arial"/>
                <w:i/>
                <w:iCs/>
                <w:sz w:val="20"/>
                <w:szCs w:val="20"/>
              </w:rPr>
              <w:t xml:space="preserve">An occupational therapist brings along an interpreter on her visits so that the family who does not speak English understands the strategies she’s suggesting. </w:t>
            </w:r>
          </w:p>
        </w:tc>
        <w:tc>
          <w:tcPr>
            <w:tcW w:w="1250" w:type="pct"/>
            <w:tcBorders>
              <w:top w:val="nil"/>
              <w:left w:val="nil"/>
              <w:bottom w:val="nil"/>
              <w:right w:val="nil"/>
            </w:tcBorders>
          </w:tcPr>
          <w:p w14:paraId="1317FBC0" w14:textId="18819E7F" w:rsidR="00424680" w:rsidRPr="00FA2182" w:rsidRDefault="00394ED2" w:rsidP="00614A9E">
            <w:pPr>
              <w:keepNext/>
              <w:keepLines/>
              <w:rPr>
                <w:rFonts w:ascii="Arial" w:hAnsi="Arial" w:cs="Arial"/>
                <w:i/>
                <w:sz w:val="20"/>
                <w:szCs w:val="20"/>
              </w:rPr>
            </w:pPr>
            <w:r w:rsidRPr="00FA2182">
              <w:rPr>
                <w:rFonts w:ascii="Arial" w:hAnsi="Arial" w:cs="Arial"/>
                <w:i/>
                <w:sz w:val="20"/>
                <w:szCs w:val="20"/>
              </w:rPr>
              <w:t>An occupational therapist asks if the family members who do not speak English can have their older child translate the visit.</w:t>
            </w:r>
          </w:p>
        </w:tc>
        <w:tc>
          <w:tcPr>
            <w:tcW w:w="1250" w:type="pct"/>
            <w:tcBorders>
              <w:top w:val="nil"/>
              <w:left w:val="nil"/>
              <w:bottom w:val="nil"/>
            </w:tcBorders>
          </w:tcPr>
          <w:p w14:paraId="1A21C2C1" w14:textId="6AE21995" w:rsidR="00424680" w:rsidRPr="00FA2182" w:rsidRDefault="00394ED2" w:rsidP="00614A9E">
            <w:pPr>
              <w:keepNext/>
              <w:keepLines/>
              <w:rPr>
                <w:rFonts w:ascii="Arial" w:hAnsi="Arial" w:cs="Arial"/>
                <w:i/>
                <w:sz w:val="20"/>
                <w:szCs w:val="20"/>
              </w:rPr>
            </w:pPr>
            <w:r w:rsidRPr="00FA2182">
              <w:rPr>
                <w:rFonts w:ascii="Arial" w:hAnsi="Arial" w:cs="Arial"/>
                <w:i/>
                <w:sz w:val="20"/>
                <w:szCs w:val="20"/>
              </w:rPr>
              <w:t>An occupational therapist conducts a home visit in English, ignoring the home language of the family.</w:t>
            </w:r>
          </w:p>
        </w:tc>
      </w:tr>
      <w:tr w:rsidR="00424680" w:rsidRPr="00FA2182" w14:paraId="629F4C96" w14:textId="77777777" w:rsidTr="00614A9E">
        <w:trPr>
          <w:cantSplit/>
          <w:trHeight w:val="557"/>
        </w:trPr>
        <w:tc>
          <w:tcPr>
            <w:tcW w:w="1250" w:type="pct"/>
            <w:vMerge/>
            <w:tcBorders>
              <w:bottom w:val="single" w:sz="24" w:space="0" w:color="auto"/>
              <w:right w:val="nil"/>
            </w:tcBorders>
            <w:shd w:val="clear" w:color="auto" w:fill="auto"/>
            <w:vAlign w:val="center"/>
          </w:tcPr>
          <w:p w14:paraId="5618E1B5" w14:textId="77777777" w:rsidR="00424680" w:rsidRPr="00FA2182" w:rsidRDefault="00424680" w:rsidP="00614A9E">
            <w:pPr>
              <w:keepNext/>
              <w:keepLines/>
              <w:jc w:val="center"/>
              <w:rPr>
                <w:rFonts w:ascii="Arial" w:hAnsi="Arial" w:cs="Arial"/>
                <w:b/>
              </w:rPr>
            </w:pPr>
          </w:p>
        </w:tc>
        <w:tc>
          <w:tcPr>
            <w:tcW w:w="1250" w:type="pct"/>
            <w:tcBorders>
              <w:top w:val="nil"/>
              <w:left w:val="nil"/>
              <w:bottom w:val="nil"/>
              <w:right w:val="nil"/>
            </w:tcBorders>
          </w:tcPr>
          <w:p w14:paraId="1397BC84" w14:textId="77777777" w:rsidR="00424680" w:rsidRPr="00FA2182" w:rsidRDefault="00424680" w:rsidP="00614A9E">
            <w:pPr>
              <w:keepNext/>
              <w:keepLines/>
              <w:rPr>
                <w:rFonts w:ascii="Arial" w:hAnsi="Arial" w:cs="Arial"/>
                <w:sz w:val="20"/>
                <w:szCs w:val="20"/>
              </w:rPr>
            </w:pPr>
            <w:r w:rsidRPr="00FA2182">
              <w:rPr>
                <w:rFonts w:ascii="Arial" w:hAnsi="Arial" w:cs="Arial"/>
                <w:i/>
                <w:iCs/>
                <w:sz w:val="20"/>
                <w:szCs w:val="20"/>
              </w:rPr>
              <w:t xml:space="preserve">A home visitor greets the family in their primary language and removes her shoes at the door to demonstrate her respect for the family’s culture and circumstances. </w:t>
            </w:r>
          </w:p>
        </w:tc>
        <w:tc>
          <w:tcPr>
            <w:tcW w:w="1250" w:type="pct"/>
            <w:tcBorders>
              <w:top w:val="nil"/>
              <w:left w:val="nil"/>
              <w:bottom w:val="nil"/>
              <w:right w:val="nil"/>
            </w:tcBorders>
          </w:tcPr>
          <w:p w14:paraId="3F27CCAD" w14:textId="51452C1C" w:rsidR="00424680" w:rsidRPr="00FA2182" w:rsidRDefault="00276C21" w:rsidP="00614A9E">
            <w:pPr>
              <w:keepNext/>
              <w:keepLines/>
              <w:rPr>
                <w:rFonts w:ascii="Arial" w:hAnsi="Arial" w:cs="Arial"/>
                <w:i/>
                <w:sz w:val="20"/>
                <w:szCs w:val="20"/>
              </w:rPr>
            </w:pPr>
            <w:r w:rsidRPr="00FA2182">
              <w:rPr>
                <w:rFonts w:ascii="Arial" w:hAnsi="Arial" w:cs="Arial"/>
                <w:i/>
                <w:sz w:val="20"/>
                <w:szCs w:val="20"/>
              </w:rPr>
              <w:t>A home visitor is unsure of the routines and cultural values that the family holds</w:t>
            </w:r>
            <w:r w:rsidR="00D64D1D" w:rsidRPr="00FA2182">
              <w:rPr>
                <w:rFonts w:ascii="Arial" w:hAnsi="Arial" w:cs="Arial"/>
                <w:i/>
                <w:sz w:val="20"/>
                <w:szCs w:val="20"/>
              </w:rPr>
              <w:t xml:space="preserve"> and doesn’t ask before entering the home</w:t>
            </w:r>
            <w:r w:rsidRPr="00FA2182">
              <w:rPr>
                <w:rFonts w:ascii="Arial" w:hAnsi="Arial" w:cs="Arial"/>
                <w:i/>
                <w:sz w:val="20"/>
                <w:szCs w:val="20"/>
              </w:rPr>
              <w:t xml:space="preserve">. </w:t>
            </w:r>
          </w:p>
        </w:tc>
        <w:tc>
          <w:tcPr>
            <w:tcW w:w="1250" w:type="pct"/>
            <w:tcBorders>
              <w:top w:val="nil"/>
              <w:left w:val="nil"/>
              <w:bottom w:val="nil"/>
            </w:tcBorders>
          </w:tcPr>
          <w:p w14:paraId="74E3CF94" w14:textId="07EBF0BE" w:rsidR="00424680" w:rsidRPr="00FA2182" w:rsidRDefault="00276C21" w:rsidP="00614A9E">
            <w:pPr>
              <w:keepNext/>
              <w:keepLines/>
              <w:rPr>
                <w:rFonts w:ascii="Arial" w:hAnsi="Arial" w:cs="Arial"/>
                <w:i/>
                <w:sz w:val="20"/>
                <w:szCs w:val="20"/>
              </w:rPr>
            </w:pPr>
            <w:r w:rsidRPr="00FA2182">
              <w:rPr>
                <w:rFonts w:ascii="Arial" w:hAnsi="Arial" w:cs="Arial"/>
                <w:i/>
                <w:sz w:val="20"/>
                <w:szCs w:val="20"/>
              </w:rPr>
              <w:t>A home visitor does not greet the family and proceeds to work with the child without including the family.</w:t>
            </w:r>
          </w:p>
        </w:tc>
      </w:tr>
      <w:tr w:rsidR="00424680" w:rsidRPr="00FA2182" w14:paraId="30AB7B4A" w14:textId="77777777" w:rsidTr="00614A9E">
        <w:trPr>
          <w:cantSplit/>
          <w:trHeight w:val="557"/>
        </w:trPr>
        <w:tc>
          <w:tcPr>
            <w:tcW w:w="1250" w:type="pct"/>
            <w:vMerge/>
            <w:tcBorders>
              <w:bottom w:val="single" w:sz="24" w:space="0" w:color="auto"/>
              <w:right w:val="nil"/>
            </w:tcBorders>
            <w:shd w:val="clear" w:color="auto" w:fill="auto"/>
            <w:vAlign w:val="center"/>
          </w:tcPr>
          <w:p w14:paraId="1449FF05" w14:textId="77777777" w:rsidR="00424680" w:rsidRPr="00FA2182" w:rsidRDefault="00424680" w:rsidP="00614A9E">
            <w:pPr>
              <w:keepNext/>
              <w:keepLines/>
              <w:jc w:val="center"/>
              <w:rPr>
                <w:rFonts w:ascii="Arial" w:hAnsi="Arial" w:cs="Arial"/>
                <w:b/>
              </w:rPr>
            </w:pPr>
          </w:p>
        </w:tc>
        <w:tc>
          <w:tcPr>
            <w:tcW w:w="1250" w:type="pct"/>
            <w:tcBorders>
              <w:top w:val="nil"/>
              <w:left w:val="nil"/>
              <w:bottom w:val="single" w:sz="24" w:space="0" w:color="auto"/>
              <w:right w:val="nil"/>
            </w:tcBorders>
          </w:tcPr>
          <w:p w14:paraId="75C92533" w14:textId="77777777" w:rsidR="00424680" w:rsidRPr="00FA2182" w:rsidRDefault="00424680" w:rsidP="00614A9E">
            <w:pPr>
              <w:keepNext/>
              <w:keepLines/>
              <w:rPr>
                <w:rFonts w:ascii="Arial" w:hAnsi="Arial" w:cs="Arial"/>
                <w:sz w:val="20"/>
                <w:szCs w:val="20"/>
              </w:rPr>
            </w:pPr>
            <w:r w:rsidRPr="00FA2182">
              <w:rPr>
                <w:rFonts w:ascii="Arial" w:hAnsi="Arial" w:cs="Arial"/>
                <w:i/>
                <w:iCs/>
                <w:sz w:val="20"/>
                <w:szCs w:val="20"/>
              </w:rPr>
              <w:t xml:space="preserve">A service coordinator shares information about the family’s rights in the format and language with which the family is most comfortable. </w:t>
            </w:r>
          </w:p>
        </w:tc>
        <w:tc>
          <w:tcPr>
            <w:tcW w:w="1250" w:type="pct"/>
            <w:tcBorders>
              <w:top w:val="nil"/>
              <w:left w:val="nil"/>
              <w:bottom w:val="single" w:sz="24" w:space="0" w:color="auto"/>
              <w:right w:val="nil"/>
            </w:tcBorders>
          </w:tcPr>
          <w:p w14:paraId="40A5132F" w14:textId="1706D89D" w:rsidR="00424680" w:rsidRPr="00FA2182" w:rsidRDefault="00276C21" w:rsidP="00614A9E">
            <w:pPr>
              <w:keepNext/>
              <w:keepLines/>
              <w:rPr>
                <w:rFonts w:ascii="Arial" w:hAnsi="Arial" w:cs="Arial"/>
                <w:i/>
                <w:sz w:val="20"/>
                <w:szCs w:val="20"/>
              </w:rPr>
            </w:pPr>
            <w:r w:rsidRPr="00FA2182">
              <w:rPr>
                <w:rFonts w:ascii="Arial" w:hAnsi="Arial" w:cs="Arial"/>
                <w:i/>
                <w:sz w:val="20"/>
                <w:szCs w:val="20"/>
              </w:rPr>
              <w:t>A service coordinator provides information about the family’s rights in a pamphlet that is at the back of their folder. She tells them to read it at their convenience.</w:t>
            </w:r>
          </w:p>
        </w:tc>
        <w:tc>
          <w:tcPr>
            <w:tcW w:w="1250" w:type="pct"/>
            <w:tcBorders>
              <w:top w:val="nil"/>
              <w:left w:val="nil"/>
              <w:bottom w:val="single" w:sz="24" w:space="0" w:color="auto"/>
            </w:tcBorders>
          </w:tcPr>
          <w:p w14:paraId="17DDBD15" w14:textId="71C5B3B1" w:rsidR="00424680" w:rsidRPr="00FA2182" w:rsidRDefault="00276C21" w:rsidP="00614A9E">
            <w:pPr>
              <w:keepNext/>
              <w:keepLines/>
              <w:rPr>
                <w:rFonts w:ascii="Arial" w:hAnsi="Arial" w:cs="Arial"/>
                <w:i/>
                <w:sz w:val="20"/>
                <w:szCs w:val="20"/>
              </w:rPr>
            </w:pPr>
            <w:r w:rsidRPr="00FA2182">
              <w:rPr>
                <w:rFonts w:ascii="Arial" w:hAnsi="Arial" w:cs="Arial"/>
                <w:i/>
                <w:sz w:val="20"/>
                <w:szCs w:val="20"/>
              </w:rPr>
              <w:t xml:space="preserve">A service coordinator does not find out the family’s home language before visiting and provides information about their rights in the wrong language. </w:t>
            </w:r>
          </w:p>
        </w:tc>
      </w:tr>
      <w:tr w:rsidR="00424680" w:rsidRPr="00FA2182" w14:paraId="6CAF7383" w14:textId="77777777" w:rsidTr="00614A9E">
        <w:trPr>
          <w:cantSplit/>
          <w:trHeight w:val="521"/>
        </w:trPr>
        <w:tc>
          <w:tcPr>
            <w:tcW w:w="1250" w:type="pct"/>
            <w:vMerge w:val="restart"/>
            <w:tcBorders>
              <w:top w:val="single" w:sz="24" w:space="0" w:color="auto"/>
              <w:bottom w:val="single" w:sz="24" w:space="0" w:color="auto"/>
              <w:right w:val="nil"/>
            </w:tcBorders>
            <w:shd w:val="clear" w:color="auto" w:fill="auto"/>
            <w:vAlign w:val="center"/>
          </w:tcPr>
          <w:p w14:paraId="3DA58340" w14:textId="77777777" w:rsidR="00424680" w:rsidRPr="00FA2182" w:rsidRDefault="00424680" w:rsidP="00A4797F">
            <w:pPr>
              <w:keepNext/>
              <w:pageBreakBefore/>
              <w:spacing w:before="120" w:after="120"/>
              <w:jc w:val="center"/>
              <w:rPr>
                <w:rFonts w:ascii="Arial" w:hAnsi="Arial" w:cs="Arial"/>
                <w:b/>
              </w:rPr>
            </w:pPr>
            <w:r w:rsidRPr="00FA2182">
              <w:rPr>
                <w:rFonts w:ascii="Arial" w:hAnsi="Arial" w:cs="Arial"/>
                <w:b/>
              </w:rPr>
              <w:lastRenderedPageBreak/>
              <w:t>F2 Practitioners provide the family with up-to-date, comprehensive and unbiased information in a way that the family can understand and use to make informed choices and decisions.</w:t>
            </w:r>
          </w:p>
        </w:tc>
        <w:tc>
          <w:tcPr>
            <w:tcW w:w="1250" w:type="pct"/>
            <w:tcBorders>
              <w:top w:val="single" w:sz="24" w:space="0" w:color="auto"/>
              <w:left w:val="nil"/>
              <w:bottom w:val="nil"/>
              <w:right w:val="nil"/>
            </w:tcBorders>
          </w:tcPr>
          <w:p w14:paraId="11A8FF07" w14:textId="77777777" w:rsidR="00424680" w:rsidRPr="00FA2182" w:rsidRDefault="00424680" w:rsidP="00A4797F">
            <w:pPr>
              <w:keepNext/>
              <w:spacing w:before="120"/>
              <w:rPr>
                <w:rFonts w:ascii="Arial" w:hAnsi="Arial" w:cs="Arial"/>
                <w:sz w:val="20"/>
                <w:szCs w:val="20"/>
              </w:rPr>
            </w:pPr>
            <w:proofErr w:type="gramStart"/>
            <w:r w:rsidRPr="00FA2182">
              <w:rPr>
                <w:rFonts w:ascii="Arial" w:hAnsi="Arial" w:cs="Arial"/>
                <w:i/>
                <w:iCs/>
                <w:sz w:val="20"/>
                <w:szCs w:val="20"/>
              </w:rPr>
              <w:t>An early childhood teacher videotapes sessions of children</w:t>
            </w:r>
            <w:proofErr w:type="gramEnd"/>
            <w:r w:rsidRPr="00FA2182">
              <w:rPr>
                <w:rFonts w:ascii="Arial" w:hAnsi="Arial" w:cs="Arial"/>
                <w:i/>
                <w:iCs/>
                <w:sz w:val="20"/>
                <w:szCs w:val="20"/>
              </w:rPr>
              <w:t xml:space="preserve"> in center-based programs for parents to view if they cannot accompany their child. </w:t>
            </w:r>
          </w:p>
        </w:tc>
        <w:tc>
          <w:tcPr>
            <w:tcW w:w="1250" w:type="pct"/>
            <w:tcBorders>
              <w:top w:val="single" w:sz="24" w:space="0" w:color="auto"/>
              <w:left w:val="nil"/>
              <w:bottom w:val="nil"/>
              <w:right w:val="nil"/>
            </w:tcBorders>
          </w:tcPr>
          <w:p w14:paraId="1B4C5BAE" w14:textId="77744906" w:rsidR="00424680" w:rsidRPr="00FA2182" w:rsidRDefault="00276C21" w:rsidP="00A4797F">
            <w:pPr>
              <w:keepNext/>
              <w:spacing w:before="120"/>
              <w:rPr>
                <w:rFonts w:ascii="Arial" w:hAnsi="Arial" w:cs="Arial"/>
                <w:i/>
                <w:sz w:val="20"/>
                <w:szCs w:val="20"/>
              </w:rPr>
            </w:pPr>
            <w:r w:rsidRPr="00FA2182">
              <w:rPr>
                <w:rFonts w:ascii="Arial" w:hAnsi="Arial" w:cs="Arial"/>
                <w:i/>
                <w:sz w:val="20"/>
                <w:szCs w:val="20"/>
              </w:rPr>
              <w:t xml:space="preserve">An early childhood teacher </w:t>
            </w:r>
            <w:r w:rsidR="008F2673" w:rsidRPr="00FA2182">
              <w:rPr>
                <w:rFonts w:ascii="Arial" w:hAnsi="Arial" w:cs="Arial"/>
                <w:i/>
                <w:sz w:val="20"/>
                <w:szCs w:val="20"/>
              </w:rPr>
              <w:t>reassures families that their child is doing well in school but is nonspecific in his information.</w:t>
            </w:r>
          </w:p>
        </w:tc>
        <w:tc>
          <w:tcPr>
            <w:tcW w:w="1250" w:type="pct"/>
            <w:tcBorders>
              <w:top w:val="single" w:sz="24" w:space="0" w:color="auto"/>
              <w:left w:val="nil"/>
              <w:bottom w:val="nil"/>
            </w:tcBorders>
          </w:tcPr>
          <w:p w14:paraId="5B65D529" w14:textId="60A9565A" w:rsidR="00424680" w:rsidRPr="00FA2182" w:rsidRDefault="008F2673" w:rsidP="00A4797F">
            <w:pPr>
              <w:keepNext/>
              <w:spacing w:before="120"/>
              <w:rPr>
                <w:rFonts w:ascii="Arial" w:hAnsi="Arial" w:cs="Arial"/>
                <w:i/>
                <w:sz w:val="20"/>
                <w:szCs w:val="20"/>
              </w:rPr>
            </w:pPr>
            <w:r w:rsidRPr="00FA2182">
              <w:rPr>
                <w:rFonts w:ascii="Arial" w:hAnsi="Arial" w:cs="Arial"/>
                <w:i/>
                <w:sz w:val="20"/>
                <w:szCs w:val="20"/>
              </w:rPr>
              <w:t>An early childhood teacher does not provide updates to a family whose child is in center-based care for the first time.</w:t>
            </w:r>
          </w:p>
        </w:tc>
      </w:tr>
      <w:tr w:rsidR="00424680" w:rsidRPr="00FA2182" w14:paraId="43E10580" w14:textId="77777777" w:rsidTr="00614A9E">
        <w:trPr>
          <w:cantSplit/>
          <w:trHeight w:val="656"/>
        </w:trPr>
        <w:tc>
          <w:tcPr>
            <w:tcW w:w="1250" w:type="pct"/>
            <w:vMerge/>
            <w:tcBorders>
              <w:bottom w:val="single" w:sz="24" w:space="0" w:color="auto"/>
              <w:right w:val="nil"/>
            </w:tcBorders>
            <w:shd w:val="clear" w:color="auto" w:fill="auto"/>
            <w:vAlign w:val="center"/>
          </w:tcPr>
          <w:p w14:paraId="21EF5ED4" w14:textId="77777777" w:rsidR="00424680" w:rsidRPr="00FA2182" w:rsidRDefault="00424680" w:rsidP="00A4797F">
            <w:pPr>
              <w:keepNext/>
              <w:spacing w:before="120" w:after="120"/>
              <w:jc w:val="center"/>
              <w:rPr>
                <w:rFonts w:ascii="Arial" w:hAnsi="Arial" w:cs="Arial"/>
                <w:b/>
              </w:rPr>
            </w:pPr>
          </w:p>
        </w:tc>
        <w:tc>
          <w:tcPr>
            <w:tcW w:w="1250" w:type="pct"/>
            <w:tcBorders>
              <w:top w:val="nil"/>
              <w:left w:val="nil"/>
              <w:bottom w:val="nil"/>
              <w:right w:val="nil"/>
            </w:tcBorders>
          </w:tcPr>
          <w:p w14:paraId="7715B6C4" w14:textId="77777777" w:rsidR="00424680" w:rsidRPr="00FA2182" w:rsidRDefault="00424680" w:rsidP="00A4797F">
            <w:pPr>
              <w:keepNext/>
              <w:spacing w:before="120"/>
              <w:rPr>
                <w:rFonts w:ascii="Arial" w:hAnsi="Arial" w:cs="Arial"/>
                <w:sz w:val="20"/>
                <w:szCs w:val="20"/>
              </w:rPr>
            </w:pPr>
            <w:r w:rsidRPr="00FA2182">
              <w:rPr>
                <w:rFonts w:ascii="Arial" w:hAnsi="Arial" w:cs="Arial"/>
                <w:i/>
                <w:iCs/>
                <w:sz w:val="20"/>
                <w:szCs w:val="20"/>
              </w:rPr>
              <w:t xml:space="preserve">In preparation for transition, a service coordinator supports the family’s interests in exploring programming options by helping the family gather and evaluate information about the effectiveness of each option. </w:t>
            </w:r>
          </w:p>
        </w:tc>
        <w:tc>
          <w:tcPr>
            <w:tcW w:w="1250" w:type="pct"/>
            <w:tcBorders>
              <w:top w:val="nil"/>
              <w:left w:val="nil"/>
              <w:bottom w:val="nil"/>
              <w:right w:val="nil"/>
            </w:tcBorders>
          </w:tcPr>
          <w:p w14:paraId="17116F8C" w14:textId="68ADE26B" w:rsidR="00424680" w:rsidRPr="00FA2182" w:rsidRDefault="008F2673" w:rsidP="00A4797F">
            <w:pPr>
              <w:keepNext/>
              <w:spacing w:before="120"/>
              <w:rPr>
                <w:rFonts w:ascii="Arial" w:hAnsi="Arial" w:cs="Arial"/>
                <w:i/>
                <w:sz w:val="20"/>
                <w:szCs w:val="20"/>
              </w:rPr>
            </w:pPr>
            <w:r w:rsidRPr="00FA2182">
              <w:rPr>
                <w:rFonts w:ascii="Arial" w:hAnsi="Arial" w:cs="Arial"/>
                <w:i/>
                <w:sz w:val="20"/>
                <w:szCs w:val="20"/>
              </w:rPr>
              <w:t>A service coordinator</w:t>
            </w:r>
            <w:r w:rsidR="00D34D89" w:rsidRPr="00FA2182">
              <w:rPr>
                <w:rFonts w:ascii="Arial" w:hAnsi="Arial" w:cs="Arial"/>
                <w:i/>
                <w:sz w:val="20"/>
                <w:szCs w:val="20"/>
              </w:rPr>
              <w:t xml:space="preserve"> is unfamiliar with the area programs for a transitioning two-year-old so refers the family to a colleague (who is unfamiliar to them) to help make the decision.</w:t>
            </w:r>
          </w:p>
        </w:tc>
        <w:tc>
          <w:tcPr>
            <w:tcW w:w="1250" w:type="pct"/>
            <w:tcBorders>
              <w:top w:val="nil"/>
              <w:left w:val="nil"/>
              <w:bottom w:val="nil"/>
            </w:tcBorders>
          </w:tcPr>
          <w:p w14:paraId="12F10888" w14:textId="231DD213" w:rsidR="00424680" w:rsidRPr="00FA2182" w:rsidRDefault="008F2673" w:rsidP="00A4797F">
            <w:pPr>
              <w:keepNext/>
              <w:spacing w:before="120"/>
              <w:rPr>
                <w:rFonts w:ascii="Arial" w:hAnsi="Arial" w:cs="Arial"/>
                <w:i/>
                <w:sz w:val="20"/>
                <w:szCs w:val="20"/>
              </w:rPr>
            </w:pPr>
            <w:r w:rsidRPr="00FA2182">
              <w:rPr>
                <w:rFonts w:ascii="Arial" w:hAnsi="Arial" w:cs="Arial"/>
                <w:i/>
                <w:sz w:val="20"/>
                <w:szCs w:val="20"/>
              </w:rPr>
              <w:t xml:space="preserve">A service coordinator does not </w:t>
            </w:r>
            <w:proofErr w:type="gramStart"/>
            <w:r w:rsidRPr="00FA2182">
              <w:rPr>
                <w:rFonts w:ascii="Arial" w:hAnsi="Arial" w:cs="Arial"/>
                <w:i/>
                <w:sz w:val="20"/>
                <w:szCs w:val="20"/>
              </w:rPr>
              <w:t>provide assistance</w:t>
            </w:r>
            <w:proofErr w:type="gramEnd"/>
            <w:r w:rsidRPr="00FA2182">
              <w:rPr>
                <w:rFonts w:ascii="Arial" w:hAnsi="Arial" w:cs="Arial"/>
                <w:i/>
                <w:sz w:val="20"/>
                <w:szCs w:val="20"/>
              </w:rPr>
              <w:t xml:space="preserve"> or support in helping a family transition their child to an early care and education program.</w:t>
            </w:r>
          </w:p>
        </w:tc>
      </w:tr>
      <w:tr w:rsidR="00424680" w:rsidRPr="00FA2182" w14:paraId="37E8189F" w14:textId="77777777" w:rsidTr="00614A9E">
        <w:trPr>
          <w:cantSplit/>
          <w:trHeight w:val="656"/>
        </w:trPr>
        <w:tc>
          <w:tcPr>
            <w:tcW w:w="1250" w:type="pct"/>
            <w:vMerge/>
            <w:tcBorders>
              <w:bottom w:val="single" w:sz="24" w:space="0" w:color="auto"/>
              <w:right w:val="nil"/>
            </w:tcBorders>
            <w:shd w:val="clear" w:color="auto" w:fill="auto"/>
            <w:vAlign w:val="center"/>
          </w:tcPr>
          <w:p w14:paraId="2A9CCCE7" w14:textId="77777777" w:rsidR="00424680" w:rsidRPr="00FA2182" w:rsidRDefault="00424680" w:rsidP="00A4797F">
            <w:pPr>
              <w:keepNext/>
              <w:spacing w:before="120" w:after="120"/>
              <w:jc w:val="center"/>
              <w:rPr>
                <w:rFonts w:ascii="Arial" w:hAnsi="Arial" w:cs="Arial"/>
                <w:b/>
              </w:rPr>
            </w:pPr>
          </w:p>
        </w:tc>
        <w:tc>
          <w:tcPr>
            <w:tcW w:w="1250" w:type="pct"/>
            <w:tcBorders>
              <w:top w:val="nil"/>
              <w:left w:val="nil"/>
              <w:bottom w:val="single" w:sz="24" w:space="0" w:color="auto"/>
              <w:right w:val="nil"/>
            </w:tcBorders>
          </w:tcPr>
          <w:p w14:paraId="5C6D85BE" w14:textId="77777777" w:rsidR="00424680" w:rsidRPr="00FA2182" w:rsidRDefault="00424680" w:rsidP="00A4797F">
            <w:pPr>
              <w:keepNext/>
              <w:spacing w:before="120"/>
              <w:rPr>
                <w:rFonts w:ascii="Arial" w:hAnsi="Arial" w:cs="Arial"/>
                <w:sz w:val="20"/>
                <w:szCs w:val="20"/>
              </w:rPr>
            </w:pPr>
            <w:r w:rsidRPr="00FA2182">
              <w:rPr>
                <w:rFonts w:ascii="Arial" w:hAnsi="Arial" w:cs="Arial"/>
                <w:i/>
                <w:iCs/>
                <w:sz w:val="20"/>
                <w:szCs w:val="20"/>
              </w:rPr>
              <w:t xml:space="preserve">A Head Start program director makes the parent newsletter available in several formats and in the major languages of families in the program. </w:t>
            </w:r>
          </w:p>
        </w:tc>
        <w:tc>
          <w:tcPr>
            <w:tcW w:w="1250" w:type="pct"/>
            <w:tcBorders>
              <w:top w:val="nil"/>
              <w:left w:val="nil"/>
              <w:bottom w:val="single" w:sz="24" w:space="0" w:color="auto"/>
              <w:right w:val="nil"/>
            </w:tcBorders>
          </w:tcPr>
          <w:p w14:paraId="70B0C354" w14:textId="5801AA71" w:rsidR="00424680" w:rsidRPr="00FA2182" w:rsidRDefault="00617075" w:rsidP="00A4797F">
            <w:pPr>
              <w:keepNext/>
              <w:spacing w:before="120"/>
              <w:rPr>
                <w:rFonts w:ascii="Arial" w:hAnsi="Arial" w:cs="Arial"/>
                <w:i/>
                <w:sz w:val="20"/>
                <w:szCs w:val="20"/>
              </w:rPr>
            </w:pPr>
            <w:r w:rsidRPr="00FA2182">
              <w:rPr>
                <w:rFonts w:ascii="Arial" w:hAnsi="Arial" w:cs="Arial"/>
                <w:i/>
                <w:sz w:val="20"/>
                <w:szCs w:val="20"/>
              </w:rPr>
              <w:t>A Head Start program director posts a single parent newsletter at the entrance without finding out if all the parents will be able to see the information this way.</w:t>
            </w:r>
          </w:p>
        </w:tc>
        <w:tc>
          <w:tcPr>
            <w:tcW w:w="1250" w:type="pct"/>
            <w:tcBorders>
              <w:top w:val="nil"/>
              <w:left w:val="nil"/>
              <w:bottom w:val="single" w:sz="24" w:space="0" w:color="auto"/>
            </w:tcBorders>
          </w:tcPr>
          <w:p w14:paraId="484270A4" w14:textId="66E93425" w:rsidR="00424680" w:rsidRPr="00FA2182" w:rsidRDefault="00617075" w:rsidP="00A4797F">
            <w:pPr>
              <w:keepNext/>
              <w:spacing w:before="120"/>
              <w:rPr>
                <w:rFonts w:ascii="Arial" w:hAnsi="Arial" w:cs="Arial"/>
                <w:i/>
                <w:sz w:val="20"/>
                <w:szCs w:val="20"/>
              </w:rPr>
            </w:pPr>
            <w:r w:rsidRPr="00FA2182">
              <w:rPr>
                <w:rFonts w:ascii="Arial" w:hAnsi="Arial" w:cs="Arial"/>
                <w:i/>
                <w:sz w:val="20"/>
                <w:szCs w:val="20"/>
              </w:rPr>
              <w:t>A Head Start progr</w:t>
            </w:r>
            <w:r w:rsidR="00E91033" w:rsidRPr="00FA2182">
              <w:rPr>
                <w:rFonts w:ascii="Arial" w:hAnsi="Arial" w:cs="Arial"/>
                <w:i/>
                <w:sz w:val="20"/>
                <w:szCs w:val="20"/>
              </w:rPr>
              <w:t>am director shares information with families haphazardly without considering language needs and accessibility.</w:t>
            </w:r>
          </w:p>
        </w:tc>
      </w:tr>
      <w:tr w:rsidR="00424680" w:rsidRPr="00FA2182" w14:paraId="25030B0E" w14:textId="77777777" w:rsidTr="00614A9E">
        <w:trPr>
          <w:cantSplit/>
          <w:trHeight w:val="863"/>
        </w:trPr>
        <w:tc>
          <w:tcPr>
            <w:tcW w:w="1250" w:type="pct"/>
            <w:vMerge w:val="restart"/>
            <w:tcBorders>
              <w:top w:val="single" w:sz="24" w:space="0" w:color="auto"/>
              <w:bottom w:val="nil"/>
              <w:right w:val="nil"/>
            </w:tcBorders>
            <w:shd w:val="clear" w:color="auto" w:fill="auto"/>
            <w:vAlign w:val="center"/>
          </w:tcPr>
          <w:p w14:paraId="5E056BD1" w14:textId="77777777" w:rsidR="00424680" w:rsidRPr="00FA2182" w:rsidRDefault="00424680" w:rsidP="00A7268B">
            <w:pPr>
              <w:keepNext/>
              <w:keepLines/>
              <w:spacing w:before="120" w:after="120"/>
              <w:jc w:val="center"/>
              <w:rPr>
                <w:rFonts w:ascii="Arial" w:hAnsi="Arial" w:cs="Arial"/>
                <w:b/>
              </w:rPr>
            </w:pPr>
            <w:r w:rsidRPr="00FA2182">
              <w:rPr>
                <w:rFonts w:ascii="Arial" w:hAnsi="Arial" w:cs="Arial"/>
                <w:b/>
              </w:rPr>
              <w:t>F3 Practitioners are responsive to the family’s concerns, priorities, and changing life circumstances.</w:t>
            </w:r>
          </w:p>
        </w:tc>
        <w:tc>
          <w:tcPr>
            <w:tcW w:w="1250" w:type="pct"/>
            <w:tcBorders>
              <w:top w:val="single" w:sz="24" w:space="0" w:color="auto"/>
              <w:left w:val="nil"/>
              <w:bottom w:val="nil"/>
              <w:right w:val="nil"/>
            </w:tcBorders>
          </w:tcPr>
          <w:p w14:paraId="11062BE3" w14:textId="77777777" w:rsidR="00424680" w:rsidRPr="00FA2182" w:rsidRDefault="001A57EF" w:rsidP="00A7268B">
            <w:pPr>
              <w:keepNext/>
              <w:spacing w:before="120"/>
              <w:rPr>
                <w:rFonts w:ascii="Arial" w:hAnsi="Arial" w:cs="Arial"/>
                <w:i/>
                <w:sz w:val="20"/>
                <w:szCs w:val="20"/>
              </w:rPr>
            </w:pPr>
            <w:r w:rsidRPr="00FA2182">
              <w:rPr>
                <w:rFonts w:ascii="Arial" w:hAnsi="Arial" w:cs="Arial"/>
                <w:i/>
                <w:sz w:val="20"/>
                <w:szCs w:val="20"/>
              </w:rPr>
              <w:t>A home visitor uses open-ended questions to gather information from the family to understand their concerns and priorities.</w:t>
            </w:r>
          </w:p>
        </w:tc>
        <w:tc>
          <w:tcPr>
            <w:tcW w:w="1250" w:type="pct"/>
            <w:tcBorders>
              <w:top w:val="single" w:sz="24" w:space="0" w:color="auto"/>
              <w:left w:val="nil"/>
              <w:bottom w:val="nil"/>
              <w:right w:val="nil"/>
            </w:tcBorders>
          </w:tcPr>
          <w:p w14:paraId="34CE59B7" w14:textId="71D40660" w:rsidR="00424680" w:rsidRPr="00FA2182" w:rsidRDefault="00D34D89" w:rsidP="00A7268B">
            <w:pPr>
              <w:keepNext/>
              <w:keepLines/>
              <w:pageBreakBefore/>
              <w:spacing w:before="120"/>
              <w:rPr>
                <w:rFonts w:ascii="Arial" w:hAnsi="Arial" w:cs="Arial"/>
                <w:i/>
                <w:sz w:val="20"/>
                <w:szCs w:val="20"/>
              </w:rPr>
            </w:pPr>
            <w:r w:rsidRPr="00FA2182">
              <w:rPr>
                <w:rFonts w:ascii="Arial" w:hAnsi="Arial" w:cs="Arial"/>
                <w:i/>
                <w:sz w:val="20"/>
                <w:szCs w:val="20"/>
              </w:rPr>
              <w:t>A home visitor asks a family to fill out a family information form to learn more about them.</w:t>
            </w:r>
          </w:p>
        </w:tc>
        <w:tc>
          <w:tcPr>
            <w:tcW w:w="1250" w:type="pct"/>
            <w:tcBorders>
              <w:top w:val="single" w:sz="24" w:space="0" w:color="auto"/>
              <w:left w:val="nil"/>
              <w:bottom w:val="nil"/>
            </w:tcBorders>
          </w:tcPr>
          <w:p w14:paraId="6B54886F" w14:textId="6BF2961F" w:rsidR="00424680" w:rsidRPr="00FA2182" w:rsidRDefault="00D34D89" w:rsidP="00A7268B">
            <w:pPr>
              <w:keepNext/>
              <w:keepLines/>
              <w:pageBreakBefore/>
              <w:spacing w:before="120"/>
              <w:rPr>
                <w:rFonts w:ascii="Arial" w:hAnsi="Arial" w:cs="Arial"/>
                <w:i/>
                <w:sz w:val="20"/>
                <w:szCs w:val="20"/>
              </w:rPr>
            </w:pPr>
            <w:r w:rsidRPr="00FA2182">
              <w:rPr>
                <w:rFonts w:ascii="Arial" w:hAnsi="Arial" w:cs="Arial"/>
                <w:i/>
                <w:sz w:val="20"/>
                <w:szCs w:val="20"/>
              </w:rPr>
              <w:t xml:space="preserve">A home visitor </w:t>
            </w:r>
            <w:r w:rsidR="00B6675C" w:rsidRPr="00FA2182">
              <w:rPr>
                <w:rFonts w:ascii="Arial" w:hAnsi="Arial" w:cs="Arial"/>
                <w:i/>
                <w:sz w:val="20"/>
                <w:szCs w:val="20"/>
              </w:rPr>
              <w:t>overlooks</w:t>
            </w:r>
            <w:r w:rsidRPr="00FA2182">
              <w:rPr>
                <w:rFonts w:ascii="Arial" w:hAnsi="Arial" w:cs="Arial"/>
                <w:i/>
                <w:sz w:val="20"/>
                <w:szCs w:val="20"/>
              </w:rPr>
              <w:t xml:space="preserve"> the family’s concerns regarding their child’s eating patterns and works on alternative motor goals.</w:t>
            </w:r>
          </w:p>
        </w:tc>
      </w:tr>
      <w:tr w:rsidR="00424680" w:rsidRPr="00FA2182" w14:paraId="5570972E" w14:textId="77777777" w:rsidTr="00614A9E">
        <w:trPr>
          <w:cantSplit/>
          <w:trHeight w:val="75"/>
        </w:trPr>
        <w:tc>
          <w:tcPr>
            <w:tcW w:w="1250" w:type="pct"/>
            <w:vMerge/>
            <w:tcBorders>
              <w:top w:val="nil"/>
              <w:bottom w:val="nil"/>
              <w:right w:val="nil"/>
            </w:tcBorders>
            <w:shd w:val="clear" w:color="auto" w:fill="auto"/>
            <w:vAlign w:val="center"/>
          </w:tcPr>
          <w:p w14:paraId="00CBCDF7" w14:textId="77777777" w:rsidR="00424680" w:rsidRPr="00FA2182" w:rsidRDefault="00424680" w:rsidP="00A7268B">
            <w:pPr>
              <w:keepNext/>
              <w:keepLines/>
              <w:spacing w:before="120" w:after="120"/>
              <w:jc w:val="center"/>
              <w:rPr>
                <w:rFonts w:ascii="Arial" w:hAnsi="Arial" w:cs="Arial"/>
                <w:b/>
              </w:rPr>
            </w:pPr>
          </w:p>
        </w:tc>
        <w:tc>
          <w:tcPr>
            <w:tcW w:w="1250" w:type="pct"/>
            <w:tcBorders>
              <w:top w:val="nil"/>
              <w:left w:val="nil"/>
              <w:bottom w:val="nil"/>
              <w:right w:val="nil"/>
            </w:tcBorders>
          </w:tcPr>
          <w:p w14:paraId="25A920D9" w14:textId="0E3AB2C6" w:rsidR="00424680" w:rsidRPr="00FA2182" w:rsidRDefault="001A57EF" w:rsidP="00A7268B">
            <w:pPr>
              <w:keepNext/>
              <w:spacing w:before="120"/>
              <w:rPr>
                <w:rFonts w:ascii="Arial" w:hAnsi="Arial" w:cs="Arial"/>
                <w:i/>
                <w:sz w:val="20"/>
                <w:szCs w:val="20"/>
              </w:rPr>
            </w:pPr>
            <w:r w:rsidRPr="00FA2182">
              <w:rPr>
                <w:rFonts w:ascii="Arial" w:hAnsi="Arial" w:cs="Arial"/>
                <w:i/>
                <w:sz w:val="20"/>
                <w:szCs w:val="20"/>
              </w:rPr>
              <w:t xml:space="preserve">A preschool teacher talks with each family member who </w:t>
            </w:r>
            <w:r w:rsidR="002004B5" w:rsidRPr="00FA2182">
              <w:rPr>
                <w:rFonts w:ascii="Arial" w:hAnsi="Arial" w:cs="Arial"/>
                <w:i/>
                <w:sz w:val="20"/>
                <w:szCs w:val="20"/>
              </w:rPr>
              <w:t>is involved in the child’s care</w:t>
            </w:r>
            <w:r w:rsidRPr="00FA2182">
              <w:rPr>
                <w:rFonts w:ascii="Arial" w:hAnsi="Arial" w:cs="Arial"/>
                <w:i/>
                <w:sz w:val="20"/>
                <w:szCs w:val="20"/>
              </w:rPr>
              <w:t xml:space="preserve"> to gather information concerning their needs and priorities.</w:t>
            </w:r>
          </w:p>
        </w:tc>
        <w:tc>
          <w:tcPr>
            <w:tcW w:w="1250" w:type="pct"/>
            <w:tcBorders>
              <w:top w:val="nil"/>
              <w:left w:val="nil"/>
              <w:bottom w:val="nil"/>
              <w:right w:val="nil"/>
            </w:tcBorders>
          </w:tcPr>
          <w:p w14:paraId="645DED70" w14:textId="54CFC973" w:rsidR="00424680" w:rsidRPr="00FA2182" w:rsidRDefault="00D34D89" w:rsidP="00A7268B">
            <w:pPr>
              <w:keepNext/>
              <w:keepLines/>
              <w:spacing w:before="120"/>
              <w:rPr>
                <w:rFonts w:ascii="Arial" w:hAnsi="Arial" w:cs="Arial"/>
                <w:i/>
                <w:sz w:val="20"/>
                <w:szCs w:val="20"/>
              </w:rPr>
            </w:pPr>
            <w:r w:rsidRPr="00FA2182">
              <w:rPr>
                <w:rFonts w:ascii="Arial" w:hAnsi="Arial" w:cs="Arial"/>
                <w:i/>
                <w:sz w:val="20"/>
                <w:szCs w:val="20"/>
              </w:rPr>
              <w:t>A preschool teacher mostly talks with the babysitter who picks up the child and asks the babysitter to relay information between herself and the parents.</w:t>
            </w:r>
          </w:p>
        </w:tc>
        <w:tc>
          <w:tcPr>
            <w:tcW w:w="1250" w:type="pct"/>
            <w:tcBorders>
              <w:top w:val="nil"/>
              <w:left w:val="nil"/>
              <w:bottom w:val="nil"/>
            </w:tcBorders>
          </w:tcPr>
          <w:p w14:paraId="026AC768" w14:textId="22B74524" w:rsidR="00424680" w:rsidRPr="00FA2182" w:rsidRDefault="00D34D89" w:rsidP="00A7268B">
            <w:pPr>
              <w:keepNext/>
              <w:keepLines/>
              <w:spacing w:before="120"/>
              <w:rPr>
                <w:rFonts w:ascii="Arial" w:hAnsi="Arial" w:cs="Arial"/>
                <w:i/>
                <w:sz w:val="20"/>
                <w:szCs w:val="20"/>
              </w:rPr>
            </w:pPr>
            <w:r w:rsidRPr="00FA2182">
              <w:rPr>
                <w:rFonts w:ascii="Arial" w:hAnsi="Arial" w:cs="Arial"/>
                <w:i/>
                <w:sz w:val="20"/>
                <w:szCs w:val="20"/>
              </w:rPr>
              <w:t xml:space="preserve">A preschool teacher does not provide information to the child’s father following a separation of the parents. </w:t>
            </w:r>
          </w:p>
        </w:tc>
      </w:tr>
      <w:tr w:rsidR="00424680" w:rsidRPr="00FA2182" w14:paraId="266A0DB5" w14:textId="77777777" w:rsidTr="00614A9E">
        <w:trPr>
          <w:cantSplit/>
          <w:trHeight w:val="89"/>
        </w:trPr>
        <w:tc>
          <w:tcPr>
            <w:tcW w:w="1250" w:type="pct"/>
            <w:vMerge/>
            <w:tcBorders>
              <w:top w:val="nil"/>
              <w:bottom w:val="nil"/>
              <w:right w:val="nil"/>
            </w:tcBorders>
            <w:shd w:val="clear" w:color="auto" w:fill="auto"/>
            <w:vAlign w:val="center"/>
          </w:tcPr>
          <w:p w14:paraId="5B64949B" w14:textId="77777777" w:rsidR="00424680" w:rsidRPr="00FA2182" w:rsidRDefault="00424680" w:rsidP="00A7268B">
            <w:pPr>
              <w:keepNext/>
              <w:keepLines/>
              <w:spacing w:before="120" w:after="120"/>
              <w:jc w:val="center"/>
              <w:rPr>
                <w:rFonts w:ascii="Arial" w:hAnsi="Arial" w:cs="Arial"/>
                <w:b/>
              </w:rPr>
            </w:pPr>
          </w:p>
        </w:tc>
        <w:tc>
          <w:tcPr>
            <w:tcW w:w="1250" w:type="pct"/>
            <w:tcBorders>
              <w:top w:val="nil"/>
              <w:left w:val="nil"/>
              <w:bottom w:val="nil"/>
              <w:right w:val="nil"/>
            </w:tcBorders>
          </w:tcPr>
          <w:p w14:paraId="3CA5E76F" w14:textId="77777777" w:rsidR="00424680" w:rsidRPr="00FA2182" w:rsidRDefault="001A57EF" w:rsidP="00A7268B">
            <w:pPr>
              <w:keepNext/>
              <w:spacing w:before="120"/>
              <w:rPr>
                <w:rFonts w:ascii="Arial" w:hAnsi="Arial" w:cs="Arial"/>
                <w:i/>
                <w:sz w:val="20"/>
                <w:szCs w:val="20"/>
              </w:rPr>
            </w:pPr>
            <w:r w:rsidRPr="00FA2182">
              <w:rPr>
                <w:rFonts w:ascii="Arial" w:hAnsi="Arial" w:cs="Arial"/>
                <w:i/>
                <w:sz w:val="20"/>
                <w:szCs w:val="20"/>
              </w:rPr>
              <w:t>A service coordinator assists the family in identifying and connecting to both formal and informal supports and resources, such as babysitting or respite care with family, friends, and neighbors.</w:t>
            </w:r>
          </w:p>
        </w:tc>
        <w:tc>
          <w:tcPr>
            <w:tcW w:w="1250" w:type="pct"/>
            <w:tcBorders>
              <w:top w:val="nil"/>
              <w:left w:val="nil"/>
              <w:bottom w:val="nil"/>
              <w:right w:val="nil"/>
            </w:tcBorders>
          </w:tcPr>
          <w:p w14:paraId="43AC6118" w14:textId="6090B1B6" w:rsidR="00424680" w:rsidRPr="00FA2182" w:rsidRDefault="00D34D89" w:rsidP="00A7268B">
            <w:pPr>
              <w:keepNext/>
              <w:keepLines/>
              <w:spacing w:before="120"/>
              <w:rPr>
                <w:rFonts w:ascii="Arial" w:hAnsi="Arial" w:cs="Arial"/>
                <w:i/>
                <w:sz w:val="20"/>
                <w:szCs w:val="20"/>
              </w:rPr>
            </w:pPr>
            <w:r w:rsidRPr="00FA2182">
              <w:rPr>
                <w:rFonts w:ascii="Arial" w:hAnsi="Arial" w:cs="Arial"/>
                <w:i/>
                <w:sz w:val="20"/>
                <w:szCs w:val="20"/>
              </w:rPr>
              <w:t>A service coordinator listens to a family’s concerns about pro</w:t>
            </w:r>
            <w:r w:rsidR="00B968DF" w:rsidRPr="00FA2182">
              <w:rPr>
                <w:rFonts w:ascii="Arial" w:hAnsi="Arial" w:cs="Arial"/>
                <w:i/>
                <w:sz w:val="20"/>
                <w:szCs w:val="20"/>
              </w:rPr>
              <w:t>curing competent babysitters for their daughter with disabilities and makes a few suggestions on places to look.</w:t>
            </w:r>
          </w:p>
        </w:tc>
        <w:tc>
          <w:tcPr>
            <w:tcW w:w="1250" w:type="pct"/>
            <w:tcBorders>
              <w:top w:val="nil"/>
              <w:left w:val="nil"/>
              <w:bottom w:val="nil"/>
            </w:tcBorders>
          </w:tcPr>
          <w:p w14:paraId="4715B268" w14:textId="4F9DA025" w:rsidR="00424680" w:rsidRPr="00FA2182" w:rsidRDefault="00B968DF" w:rsidP="00A7268B">
            <w:pPr>
              <w:keepNext/>
              <w:keepLines/>
              <w:spacing w:before="120"/>
              <w:rPr>
                <w:rFonts w:ascii="Arial" w:hAnsi="Arial" w:cs="Arial"/>
                <w:i/>
                <w:sz w:val="20"/>
                <w:szCs w:val="20"/>
              </w:rPr>
            </w:pPr>
            <w:r w:rsidRPr="00FA2182">
              <w:rPr>
                <w:rFonts w:ascii="Arial" w:hAnsi="Arial" w:cs="Arial"/>
                <w:i/>
                <w:sz w:val="20"/>
                <w:szCs w:val="20"/>
              </w:rPr>
              <w:t>A service coordinator informs the family that she is not able to help the family in finding informal resources (i.e. babysitting or respite care) because she is untrained in that topic.</w:t>
            </w:r>
          </w:p>
        </w:tc>
      </w:tr>
      <w:tr w:rsidR="00424680" w:rsidRPr="00FA2182" w14:paraId="29F4E315" w14:textId="77777777" w:rsidTr="00614A9E">
        <w:trPr>
          <w:cantSplit/>
          <w:trHeight w:val="75"/>
        </w:trPr>
        <w:tc>
          <w:tcPr>
            <w:tcW w:w="1250" w:type="pct"/>
            <w:vMerge/>
            <w:tcBorders>
              <w:top w:val="nil"/>
              <w:bottom w:val="single" w:sz="24" w:space="0" w:color="auto"/>
              <w:right w:val="nil"/>
            </w:tcBorders>
            <w:shd w:val="clear" w:color="auto" w:fill="auto"/>
            <w:vAlign w:val="center"/>
          </w:tcPr>
          <w:p w14:paraId="4D9CAEFF" w14:textId="77777777" w:rsidR="00424680" w:rsidRPr="00FA2182" w:rsidRDefault="00424680" w:rsidP="00A7268B">
            <w:pPr>
              <w:keepNext/>
              <w:keepLines/>
              <w:spacing w:before="120" w:after="120"/>
              <w:jc w:val="center"/>
              <w:rPr>
                <w:rFonts w:ascii="Arial" w:hAnsi="Arial" w:cs="Arial"/>
                <w:b/>
              </w:rPr>
            </w:pPr>
          </w:p>
        </w:tc>
        <w:tc>
          <w:tcPr>
            <w:tcW w:w="1250" w:type="pct"/>
            <w:tcBorders>
              <w:top w:val="nil"/>
              <w:left w:val="nil"/>
              <w:bottom w:val="single" w:sz="24" w:space="0" w:color="auto"/>
              <w:right w:val="nil"/>
            </w:tcBorders>
          </w:tcPr>
          <w:p w14:paraId="526589B4" w14:textId="77777777" w:rsidR="00424680" w:rsidRDefault="001A57EF" w:rsidP="00A7268B">
            <w:pPr>
              <w:keepNext/>
              <w:spacing w:before="120"/>
              <w:rPr>
                <w:rFonts w:ascii="Arial" w:hAnsi="Arial" w:cs="Arial"/>
                <w:i/>
                <w:sz w:val="20"/>
                <w:szCs w:val="20"/>
              </w:rPr>
            </w:pPr>
            <w:r w:rsidRPr="00FA2182">
              <w:rPr>
                <w:rFonts w:ascii="Arial" w:hAnsi="Arial" w:cs="Arial"/>
                <w:i/>
                <w:sz w:val="20"/>
                <w:szCs w:val="20"/>
              </w:rPr>
              <w:t>An early interventionist provides the family with the opportunity to discuss and prioritize Individualized Family Service Plan (IFSP) goals, so that she can update other team members on what is important to the family.</w:t>
            </w:r>
          </w:p>
          <w:p w14:paraId="0EF2491A" w14:textId="0090E9CA" w:rsidR="00614A9E" w:rsidRPr="00FA2182" w:rsidRDefault="00614A9E" w:rsidP="00A7268B">
            <w:pPr>
              <w:keepNext/>
              <w:spacing w:before="120"/>
              <w:rPr>
                <w:rFonts w:ascii="Arial" w:hAnsi="Arial" w:cs="Arial"/>
                <w:i/>
                <w:sz w:val="20"/>
                <w:szCs w:val="20"/>
              </w:rPr>
            </w:pPr>
            <w:bookmarkStart w:id="0" w:name="_GoBack"/>
            <w:bookmarkEnd w:id="0"/>
          </w:p>
        </w:tc>
        <w:tc>
          <w:tcPr>
            <w:tcW w:w="1250" w:type="pct"/>
            <w:tcBorders>
              <w:top w:val="nil"/>
              <w:left w:val="nil"/>
              <w:bottom w:val="single" w:sz="24" w:space="0" w:color="auto"/>
              <w:right w:val="nil"/>
            </w:tcBorders>
          </w:tcPr>
          <w:p w14:paraId="7FEB2376" w14:textId="28948DB9" w:rsidR="00424680" w:rsidRPr="00FA2182" w:rsidRDefault="00B968DF" w:rsidP="00A7268B">
            <w:pPr>
              <w:keepNext/>
              <w:keepLines/>
              <w:spacing w:before="120"/>
              <w:rPr>
                <w:rFonts w:ascii="Arial" w:hAnsi="Arial" w:cs="Arial"/>
                <w:i/>
                <w:sz w:val="20"/>
                <w:szCs w:val="20"/>
              </w:rPr>
            </w:pPr>
            <w:r w:rsidRPr="00FA2182">
              <w:rPr>
                <w:rFonts w:ascii="Arial" w:hAnsi="Arial" w:cs="Arial"/>
                <w:i/>
                <w:sz w:val="20"/>
                <w:szCs w:val="20"/>
              </w:rPr>
              <w:t>An early interventionist schedules a time to update the family on IFSP goals based on what she and the other practitioners have observed. They do not invite family input.</w:t>
            </w:r>
          </w:p>
        </w:tc>
        <w:tc>
          <w:tcPr>
            <w:tcW w:w="1250" w:type="pct"/>
            <w:tcBorders>
              <w:top w:val="nil"/>
              <w:left w:val="nil"/>
              <w:bottom w:val="single" w:sz="24" w:space="0" w:color="auto"/>
            </w:tcBorders>
          </w:tcPr>
          <w:p w14:paraId="7ABC6ED5" w14:textId="7768DDEE" w:rsidR="00424680" w:rsidRPr="00FA2182" w:rsidRDefault="00B968DF" w:rsidP="00A7268B">
            <w:pPr>
              <w:keepNext/>
              <w:keepLines/>
              <w:spacing w:before="120"/>
              <w:rPr>
                <w:rFonts w:ascii="Arial" w:hAnsi="Arial" w:cs="Arial"/>
                <w:i/>
                <w:sz w:val="20"/>
                <w:szCs w:val="20"/>
              </w:rPr>
            </w:pPr>
            <w:r w:rsidRPr="00FA2182">
              <w:rPr>
                <w:rFonts w:ascii="Arial" w:hAnsi="Arial" w:cs="Arial"/>
                <w:i/>
                <w:sz w:val="20"/>
                <w:szCs w:val="20"/>
              </w:rPr>
              <w:t xml:space="preserve">An early intervention team, including the interventionist, does not prioritize family concerns regarding the IFSP goals. </w:t>
            </w:r>
          </w:p>
        </w:tc>
      </w:tr>
      <w:tr w:rsidR="001A57EF" w:rsidRPr="00FA2182" w14:paraId="619E4971" w14:textId="77777777" w:rsidTr="00614A9E">
        <w:trPr>
          <w:cantSplit/>
          <w:trHeight w:val="75"/>
        </w:trPr>
        <w:tc>
          <w:tcPr>
            <w:tcW w:w="1250" w:type="pct"/>
            <w:vMerge w:val="restart"/>
            <w:tcBorders>
              <w:top w:val="single" w:sz="24" w:space="0" w:color="auto"/>
              <w:bottom w:val="nil"/>
              <w:right w:val="nil"/>
            </w:tcBorders>
            <w:shd w:val="clear" w:color="auto" w:fill="auto"/>
            <w:vAlign w:val="center"/>
          </w:tcPr>
          <w:p w14:paraId="32B8604A" w14:textId="77777777" w:rsidR="001A57EF" w:rsidRPr="00FA2182" w:rsidRDefault="001A57EF" w:rsidP="00614A9E">
            <w:pPr>
              <w:keepLines/>
              <w:spacing w:after="120"/>
              <w:jc w:val="center"/>
              <w:rPr>
                <w:rFonts w:ascii="Arial" w:hAnsi="Arial" w:cs="Arial"/>
                <w:b/>
              </w:rPr>
            </w:pPr>
            <w:r w:rsidRPr="00FA2182">
              <w:rPr>
                <w:rFonts w:ascii="Arial" w:hAnsi="Arial" w:cs="Arial"/>
                <w:b/>
              </w:rPr>
              <w:lastRenderedPageBreak/>
              <w:t>F4 Practitioners and the family work together to create outcomes or goals, develop individualized plans, and implement practices that address the family’s priorities and concerns and the child’s strengths and needs.</w:t>
            </w:r>
          </w:p>
        </w:tc>
        <w:tc>
          <w:tcPr>
            <w:tcW w:w="1250" w:type="pct"/>
            <w:tcBorders>
              <w:top w:val="single" w:sz="24" w:space="0" w:color="auto"/>
              <w:left w:val="nil"/>
              <w:bottom w:val="nil"/>
              <w:right w:val="nil"/>
            </w:tcBorders>
          </w:tcPr>
          <w:p w14:paraId="6652D18B" w14:textId="77777777" w:rsidR="001A57EF" w:rsidRPr="00FA2182" w:rsidRDefault="001A57EF" w:rsidP="00614A9E">
            <w:pPr>
              <w:rPr>
                <w:rFonts w:ascii="Arial" w:hAnsi="Arial" w:cs="Arial"/>
                <w:i/>
                <w:sz w:val="20"/>
                <w:szCs w:val="20"/>
              </w:rPr>
            </w:pPr>
            <w:r w:rsidRPr="00FA2182">
              <w:rPr>
                <w:rFonts w:ascii="Arial" w:hAnsi="Arial" w:cs="Arial"/>
                <w:i/>
                <w:sz w:val="20"/>
                <w:szCs w:val="20"/>
              </w:rPr>
              <w:t>A teacher provides many opportunities for parents to ask questions and discuss their child’s activities and progress.</w:t>
            </w:r>
          </w:p>
        </w:tc>
        <w:tc>
          <w:tcPr>
            <w:tcW w:w="1250" w:type="pct"/>
            <w:tcBorders>
              <w:top w:val="single" w:sz="24" w:space="0" w:color="auto"/>
              <w:left w:val="nil"/>
              <w:bottom w:val="nil"/>
              <w:right w:val="nil"/>
            </w:tcBorders>
          </w:tcPr>
          <w:p w14:paraId="123DB976" w14:textId="33B1ADF9" w:rsidR="001A57EF" w:rsidRPr="00FA2182" w:rsidRDefault="001204C4" w:rsidP="00614A9E">
            <w:pPr>
              <w:keepLines/>
              <w:pageBreakBefore/>
              <w:rPr>
                <w:rFonts w:ascii="Arial" w:hAnsi="Arial" w:cs="Arial"/>
                <w:i/>
                <w:sz w:val="20"/>
                <w:szCs w:val="20"/>
              </w:rPr>
            </w:pPr>
            <w:r w:rsidRPr="00FA2182">
              <w:rPr>
                <w:rFonts w:ascii="Arial" w:hAnsi="Arial" w:cs="Arial"/>
                <w:i/>
                <w:sz w:val="20"/>
                <w:szCs w:val="20"/>
              </w:rPr>
              <w:t>A teac</w:t>
            </w:r>
            <w:r w:rsidR="00A42B29" w:rsidRPr="00FA2182">
              <w:rPr>
                <w:rFonts w:ascii="Arial" w:hAnsi="Arial" w:cs="Arial"/>
                <w:i/>
                <w:sz w:val="20"/>
                <w:szCs w:val="20"/>
              </w:rPr>
              <w:t>her</w:t>
            </w:r>
            <w:r w:rsidR="0075531B" w:rsidRPr="00FA2182">
              <w:rPr>
                <w:rFonts w:ascii="Arial" w:hAnsi="Arial" w:cs="Arial"/>
                <w:i/>
                <w:sz w:val="20"/>
                <w:szCs w:val="20"/>
              </w:rPr>
              <w:t xml:space="preserve"> brings </w:t>
            </w:r>
            <w:r w:rsidR="004664D0" w:rsidRPr="00FA2182">
              <w:rPr>
                <w:rFonts w:ascii="Arial" w:hAnsi="Arial" w:cs="Arial"/>
                <w:i/>
                <w:sz w:val="20"/>
                <w:szCs w:val="20"/>
              </w:rPr>
              <w:t>a printed copy of the child’s goals to a meeting to present to the family.</w:t>
            </w:r>
          </w:p>
        </w:tc>
        <w:tc>
          <w:tcPr>
            <w:tcW w:w="1250" w:type="pct"/>
            <w:tcBorders>
              <w:top w:val="single" w:sz="24" w:space="0" w:color="auto"/>
              <w:left w:val="nil"/>
              <w:bottom w:val="nil"/>
            </w:tcBorders>
          </w:tcPr>
          <w:p w14:paraId="65008FEC" w14:textId="20A36AE2" w:rsidR="001A57EF" w:rsidRPr="00FA2182" w:rsidRDefault="004664D0" w:rsidP="00614A9E">
            <w:pPr>
              <w:keepLines/>
              <w:pageBreakBefore/>
              <w:rPr>
                <w:rFonts w:ascii="Arial" w:hAnsi="Arial" w:cs="Arial"/>
                <w:i/>
                <w:sz w:val="20"/>
                <w:szCs w:val="20"/>
              </w:rPr>
            </w:pPr>
            <w:r w:rsidRPr="00FA2182">
              <w:rPr>
                <w:rFonts w:ascii="Arial" w:hAnsi="Arial" w:cs="Arial"/>
                <w:i/>
                <w:sz w:val="20"/>
                <w:szCs w:val="20"/>
              </w:rPr>
              <w:t>A teacher does not plan child goals and activities in advance and is therefore unable to share this information with families.</w:t>
            </w:r>
          </w:p>
        </w:tc>
      </w:tr>
      <w:tr w:rsidR="001A57EF" w:rsidRPr="00FA2182" w14:paraId="2B8B008D" w14:textId="77777777" w:rsidTr="00614A9E">
        <w:trPr>
          <w:cantSplit/>
          <w:trHeight w:val="431"/>
        </w:trPr>
        <w:tc>
          <w:tcPr>
            <w:tcW w:w="1250" w:type="pct"/>
            <w:vMerge/>
            <w:tcBorders>
              <w:top w:val="nil"/>
              <w:bottom w:val="nil"/>
              <w:right w:val="nil"/>
            </w:tcBorders>
            <w:shd w:val="clear" w:color="auto" w:fill="auto"/>
            <w:vAlign w:val="center"/>
          </w:tcPr>
          <w:p w14:paraId="107465CC" w14:textId="77777777" w:rsidR="001A57EF" w:rsidRPr="00FA2182" w:rsidRDefault="001A57EF" w:rsidP="00614A9E">
            <w:pPr>
              <w:keepLines/>
              <w:spacing w:after="120"/>
              <w:jc w:val="center"/>
              <w:rPr>
                <w:rFonts w:ascii="Arial" w:hAnsi="Arial" w:cs="Arial"/>
                <w:b/>
              </w:rPr>
            </w:pPr>
          </w:p>
        </w:tc>
        <w:tc>
          <w:tcPr>
            <w:tcW w:w="1250" w:type="pct"/>
            <w:tcBorders>
              <w:top w:val="nil"/>
              <w:left w:val="nil"/>
              <w:bottom w:val="nil"/>
              <w:right w:val="nil"/>
            </w:tcBorders>
          </w:tcPr>
          <w:p w14:paraId="5C71EC3E" w14:textId="77777777" w:rsidR="001A57EF" w:rsidRPr="00FA2182" w:rsidRDefault="001A57EF" w:rsidP="00614A9E">
            <w:pPr>
              <w:rPr>
                <w:rFonts w:ascii="Arial" w:hAnsi="Arial" w:cs="Arial"/>
                <w:i/>
                <w:sz w:val="20"/>
                <w:szCs w:val="20"/>
              </w:rPr>
            </w:pPr>
            <w:r w:rsidRPr="00FA2182">
              <w:rPr>
                <w:rFonts w:ascii="Arial" w:hAnsi="Arial" w:cs="Arial"/>
                <w:i/>
                <w:sz w:val="20"/>
                <w:szCs w:val="20"/>
              </w:rPr>
              <w:t>An Individualized Education Program (IEP) team leader works with the family and other professionals to develop IEP documents that address the needs expressed by the family.</w:t>
            </w:r>
          </w:p>
        </w:tc>
        <w:tc>
          <w:tcPr>
            <w:tcW w:w="1250" w:type="pct"/>
            <w:tcBorders>
              <w:top w:val="nil"/>
              <w:left w:val="nil"/>
              <w:bottom w:val="nil"/>
              <w:right w:val="nil"/>
            </w:tcBorders>
          </w:tcPr>
          <w:p w14:paraId="1980FC03" w14:textId="4558C12A" w:rsidR="001A57EF" w:rsidRPr="00FA2182" w:rsidRDefault="004664D0" w:rsidP="00614A9E">
            <w:pPr>
              <w:keepLines/>
              <w:rPr>
                <w:rFonts w:ascii="Arial" w:hAnsi="Arial" w:cs="Arial"/>
                <w:i/>
                <w:sz w:val="20"/>
                <w:szCs w:val="20"/>
              </w:rPr>
            </w:pPr>
            <w:r w:rsidRPr="00FA2182">
              <w:rPr>
                <w:rFonts w:ascii="Arial" w:hAnsi="Arial" w:cs="Arial"/>
                <w:i/>
                <w:sz w:val="20"/>
                <w:szCs w:val="20"/>
              </w:rPr>
              <w:t xml:space="preserve">An IEP team leader works with other professionals to develop the IEP documents and then shares the final documents with the family. </w:t>
            </w:r>
          </w:p>
        </w:tc>
        <w:tc>
          <w:tcPr>
            <w:tcW w:w="1250" w:type="pct"/>
            <w:tcBorders>
              <w:top w:val="nil"/>
              <w:left w:val="nil"/>
              <w:bottom w:val="nil"/>
            </w:tcBorders>
          </w:tcPr>
          <w:p w14:paraId="0450D1BD" w14:textId="07A0654A" w:rsidR="001A57EF" w:rsidRPr="00FA2182" w:rsidRDefault="004664D0" w:rsidP="00614A9E">
            <w:pPr>
              <w:keepLines/>
              <w:rPr>
                <w:rFonts w:ascii="Arial" w:hAnsi="Arial" w:cs="Arial"/>
                <w:i/>
                <w:sz w:val="20"/>
                <w:szCs w:val="20"/>
              </w:rPr>
            </w:pPr>
            <w:r w:rsidRPr="00FA2182">
              <w:rPr>
                <w:rFonts w:ascii="Arial" w:hAnsi="Arial" w:cs="Arial"/>
                <w:i/>
                <w:sz w:val="20"/>
                <w:szCs w:val="20"/>
              </w:rPr>
              <w:t>An IEP team leader writes a child’s IEP document without consulting family or other professionals.</w:t>
            </w:r>
          </w:p>
        </w:tc>
      </w:tr>
      <w:tr w:rsidR="001A57EF" w:rsidRPr="00FA2182" w14:paraId="7BD788A8" w14:textId="77777777" w:rsidTr="00614A9E">
        <w:trPr>
          <w:cantSplit/>
          <w:trHeight w:val="431"/>
        </w:trPr>
        <w:tc>
          <w:tcPr>
            <w:tcW w:w="1250" w:type="pct"/>
            <w:vMerge/>
            <w:tcBorders>
              <w:top w:val="nil"/>
              <w:bottom w:val="nil"/>
              <w:right w:val="nil"/>
            </w:tcBorders>
            <w:shd w:val="clear" w:color="auto" w:fill="auto"/>
            <w:vAlign w:val="center"/>
          </w:tcPr>
          <w:p w14:paraId="0EA0E03E" w14:textId="77777777" w:rsidR="001A57EF" w:rsidRPr="00FA2182" w:rsidRDefault="001A57EF" w:rsidP="00614A9E">
            <w:pPr>
              <w:keepLines/>
              <w:spacing w:after="120"/>
              <w:jc w:val="center"/>
              <w:rPr>
                <w:rFonts w:ascii="Arial" w:hAnsi="Arial" w:cs="Arial"/>
                <w:b/>
              </w:rPr>
            </w:pPr>
          </w:p>
        </w:tc>
        <w:tc>
          <w:tcPr>
            <w:tcW w:w="1250" w:type="pct"/>
            <w:tcBorders>
              <w:top w:val="nil"/>
              <w:left w:val="nil"/>
              <w:bottom w:val="nil"/>
              <w:right w:val="nil"/>
            </w:tcBorders>
          </w:tcPr>
          <w:p w14:paraId="4CC754C8" w14:textId="77777777" w:rsidR="001A57EF" w:rsidRPr="00FA2182" w:rsidRDefault="001A57EF" w:rsidP="00614A9E">
            <w:pPr>
              <w:rPr>
                <w:rFonts w:ascii="Arial" w:hAnsi="Arial" w:cs="Arial"/>
                <w:i/>
                <w:iCs/>
                <w:sz w:val="20"/>
                <w:szCs w:val="20"/>
              </w:rPr>
            </w:pPr>
            <w:r w:rsidRPr="00FA2182">
              <w:rPr>
                <w:rFonts w:ascii="Arial" w:hAnsi="Arial" w:cs="Arial"/>
                <w:i/>
                <w:iCs/>
                <w:sz w:val="20"/>
                <w:szCs w:val="20"/>
              </w:rPr>
              <w:t>A service coordinator helps the family to understand the importance of developing IFSP outcomes that will address their concerns and help them facilitate their child’s development.</w:t>
            </w:r>
          </w:p>
        </w:tc>
        <w:tc>
          <w:tcPr>
            <w:tcW w:w="1250" w:type="pct"/>
            <w:tcBorders>
              <w:top w:val="nil"/>
              <w:left w:val="nil"/>
              <w:bottom w:val="nil"/>
              <w:right w:val="nil"/>
            </w:tcBorders>
          </w:tcPr>
          <w:p w14:paraId="160C6795" w14:textId="5FD6D6FF" w:rsidR="001A57EF" w:rsidRPr="00FA2182" w:rsidRDefault="004664D0" w:rsidP="00614A9E">
            <w:pPr>
              <w:keepLines/>
              <w:rPr>
                <w:rFonts w:ascii="Arial" w:hAnsi="Arial" w:cs="Arial"/>
                <w:i/>
                <w:sz w:val="20"/>
                <w:szCs w:val="20"/>
              </w:rPr>
            </w:pPr>
            <w:r w:rsidRPr="00FA2182">
              <w:rPr>
                <w:rFonts w:ascii="Arial" w:hAnsi="Arial" w:cs="Arial"/>
                <w:i/>
                <w:sz w:val="20"/>
                <w:szCs w:val="20"/>
              </w:rPr>
              <w:t xml:space="preserve">A service coordinator provides families with a list of commonly used IFSP outcomes and asks the family to choose an outcome for their child. </w:t>
            </w:r>
          </w:p>
        </w:tc>
        <w:tc>
          <w:tcPr>
            <w:tcW w:w="1250" w:type="pct"/>
            <w:tcBorders>
              <w:top w:val="nil"/>
              <w:left w:val="nil"/>
              <w:bottom w:val="nil"/>
            </w:tcBorders>
          </w:tcPr>
          <w:p w14:paraId="74EE7A52" w14:textId="4D01F9BE" w:rsidR="001A57EF" w:rsidRPr="00FA2182" w:rsidRDefault="004664D0" w:rsidP="00614A9E">
            <w:pPr>
              <w:keepLines/>
              <w:rPr>
                <w:rFonts w:ascii="Arial" w:hAnsi="Arial" w:cs="Arial"/>
                <w:i/>
                <w:sz w:val="20"/>
                <w:szCs w:val="20"/>
              </w:rPr>
            </w:pPr>
            <w:r w:rsidRPr="00FA2182">
              <w:rPr>
                <w:rFonts w:ascii="Arial" w:hAnsi="Arial" w:cs="Arial"/>
                <w:i/>
                <w:sz w:val="20"/>
                <w:szCs w:val="20"/>
              </w:rPr>
              <w:t xml:space="preserve">A service coordinator tells families that the outcomes written on the IFSP are not that </w:t>
            </w:r>
            <w:proofErr w:type="gramStart"/>
            <w:r w:rsidRPr="00FA2182">
              <w:rPr>
                <w:rFonts w:ascii="Arial" w:hAnsi="Arial" w:cs="Arial"/>
                <w:i/>
                <w:sz w:val="20"/>
                <w:szCs w:val="20"/>
              </w:rPr>
              <w:t>important</w:t>
            </w:r>
            <w:proofErr w:type="gramEnd"/>
            <w:r w:rsidRPr="00FA2182">
              <w:rPr>
                <w:rFonts w:ascii="Arial" w:hAnsi="Arial" w:cs="Arial"/>
                <w:i/>
                <w:sz w:val="20"/>
                <w:szCs w:val="20"/>
              </w:rPr>
              <w:t xml:space="preserve"> so they shouldn’t spend a lot of time thinking about it.</w:t>
            </w:r>
          </w:p>
        </w:tc>
      </w:tr>
      <w:tr w:rsidR="001A57EF" w:rsidRPr="00FA2182" w14:paraId="7207A0DC" w14:textId="77777777" w:rsidTr="00614A9E">
        <w:trPr>
          <w:cantSplit/>
          <w:trHeight w:val="431"/>
        </w:trPr>
        <w:tc>
          <w:tcPr>
            <w:tcW w:w="1250" w:type="pct"/>
            <w:vMerge/>
            <w:tcBorders>
              <w:top w:val="nil"/>
              <w:bottom w:val="single" w:sz="24" w:space="0" w:color="auto"/>
              <w:right w:val="nil"/>
            </w:tcBorders>
            <w:shd w:val="clear" w:color="auto" w:fill="auto"/>
            <w:vAlign w:val="center"/>
          </w:tcPr>
          <w:p w14:paraId="16A29264" w14:textId="77777777" w:rsidR="001A57EF" w:rsidRPr="00FA2182" w:rsidRDefault="001A57EF" w:rsidP="00614A9E">
            <w:pPr>
              <w:keepLines/>
              <w:spacing w:after="120"/>
              <w:jc w:val="center"/>
              <w:rPr>
                <w:rFonts w:ascii="Arial" w:hAnsi="Arial" w:cs="Arial"/>
                <w:b/>
              </w:rPr>
            </w:pPr>
          </w:p>
        </w:tc>
        <w:tc>
          <w:tcPr>
            <w:tcW w:w="1250" w:type="pct"/>
            <w:tcBorders>
              <w:top w:val="nil"/>
              <w:left w:val="nil"/>
              <w:bottom w:val="single" w:sz="24" w:space="0" w:color="auto"/>
              <w:right w:val="nil"/>
            </w:tcBorders>
          </w:tcPr>
          <w:p w14:paraId="75D6B574" w14:textId="77777777" w:rsidR="001A57EF" w:rsidRPr="00FA2182" w:rsidRDefault="001A57EF" w:rsidP="00614A9E">
            <w:pPr>
              <w:rPr>
                <w:rFonts w:ascii="Arial" w:hAnsi="Arial" w:cs="Arial"/>
                <w:i/>
                <w:iCs/>
                <w:sz w:val="20"/>
                <w:szCs w:val="20"/>
              </w:rPr>
            </w:pPr>
            <w:r w:rsidRPr="00FA2182">
              <w:rPr>
                <w:rFonts w:ascii="Arial" w:hAnsi="Arial" w:cs="Arial"/>
                <w:i/>
                <w:iCs/>
                <w:sz w:val="20"/>
                <w:szCs w:val="20"/>
              </w:rPr>
              <w:t>A speech language pathologist works with family members to identify the family routines during which IFSP goals can be implemented.</w:t>
            </w:r>
          </w:p>
        </w:tc>
        <w:tc>
          <w:tcPr>
            <w:tcW w:w="1250" w:type="pct"/>
            <w:tcBorders>
              <w:top w:val="nil"/>
              <w:left w:val="nil"/>
              <w:bottom w:val="single" w:sz="24" w:space="0" w:color="auto"/>
              <w:right w:val="nil"/>
            </w:tcBorders>
          </w:tcPr>
          <w:p w14:paraId="48FC2D02" w14:textId="5002E0D5" w:rsidR="001A57EF" w:rsidRPr="00FA2182" w:rsidRDefault="004664D0" w:rsidP="00614A9E">
            <w:pPr>
              <w:keepLines/>
              <w:rPr>
                <w:rFonts w:ascii="Arial" w:hAnsi="Arial" w:cs="Arial"/>
                <w:i/>
                <w:sz w:val="20"/>
                <w:szCs w:val="20"/>
              </w:rPr>
            </w:pPr>
            <w:r w:rsidRPr="00FA2182">
              <w:rPr>
                <w:rFonts w:ascii="Arial" w:hAnsi="Arial" w:cs="Arial"/>
                <w:i/>
                <w:sz w:val="20"/>
                <w:szCs w:val="20"/>
              </w:rPr>
              <w:t>A speech language pathologist provides family members a list of activities and materials to buy to implement IFSP goals.</w:t>
            </w:r>
          </w:p>
        </w:tc>
        <w:tc>
          <w:tcPr>
            <w:tcW w:w="1250" w:type="pct"/>
            <w:tcBorders>
              <w:top w:val="nil"/>
              <w:left w:val="nil"/>
              <w:bottom w:val="single" w:sz="24" w:space="0" w:color="auto"/>
            </w:tcBorders>
          </w:tcPr>
          <w:p w14:paraId="0D5787F6" w14:textId="1A60BC08" w:rsidR="001A57EF" w:rsidRPr="00FA2182" w:rsidRDefault="004664D0" w:rsidP="00614A9E">
            <w:pPr>
              <w:keepLines/>
              <w:rPr>
                <w:rFonts w:ascii="Arial" w:hAnsi="Arial" w:cs="Arial"/>
                <w:i/>
                <w:sz w:val="20"/>
                <w:szCs w:val="20"/>
              </w:rPr>
            </w:pPr>
            <w:r w:rsidRPr="00FA2182">
              <w:rPr>
                <w:rFonts w:ascii="Arial" w:hAnsi="Arial" w:cs="Arial"/>
                <w:i/>
                <w:sz w:val="20"/>
                <w:szCs w:val="20"/>
              </w:rPr>
              <w:t xml:space="preserve">A speech language pathologist does not consult the IFSP document or family routines before delivering therapy.   </w:t>
            </w:r>
          </w:p>
        </w:tc>
      </w:tr>
      <w:tr w:rsidR="001A57EF" w:rsidRPr="00FA2182" w14:paraId="3FB9AEFC" w14:textId="77777777" w:rsidTr="00614A9E">
        <w:trPr>
          <w:cantSplit/>
          <w:trHeight w:val="863"/>
        </w:trPr>
        <w:tc>
          <w:tcPr>
            <w:tcW w:w="1250" w:type="pct"/>
            <w:vMerge w:val="restart"/>
            <w:tcBorders>
              <w:top w:val="single" w:sz="24" w:space="0" w:color="auto"/>
              <w:bottom w:val="nil"/>
              <w:right w:val="nil"/>
            </w:tcBorders>
            <w:shd w:val="clear" w:color="auto" w:fill="auto"/>
            <w:vAlign w:val="center"/>
          </w:tcPr>
          <w:p w14:paraId="29B3167A" w14:textId="77777777" w:rsidR="001A57EF" w:rsidRPr="00FA2182" w:rsidRDefault="001A57EF" w:rsidP="00614A9E">
            <w:pPr>
              <w:keepLines/>
              <w:pageBreakBefore/>
              <w:jc w:val="center"/>
              <w:rPr>
                <w:rFonts w:ascii="Arial" w:hAnsi="Arial" w:cs="Arial"/>
                <w:b/>
              </w:rPr>
            </w:pPr>
            <w:proofErr w:type="gramStart"/>
            <w:r w:rsidRPr="00FA2182">
              <w:rPr>
                <w:rFonts w:ascii="Arial" w:hAnsi="Arial" w:cs="Arial"/>
                <w:b/>
              </w:rPr>
              <w:lastRenderedPageBreak/>
              <w:t>F5 Practitioners support family functioning,</w:t>
            </w:r>
            <w:proofErr w:type="gramEnd"/>
            <w:r w:rsidRPr="00FA2182">
              <w:rPr>
                <w:rFonts w:ascii="Arial" w:hAnsi="Arial" w:cs="Arial"/>
                <w:b/>
              </w:rPr>
              <w:t xml:space="preserve"> promote family confidence and competence, and strengthen family-child relationships by acting in ways that recognize and build on family strengths and capacities.</w:t>
            </w:r>
          </w:p>
        </w:tc>
        <w:tc>
          <w:tcPr>
            <w:tcW w:w="1250" w:type="pct"/>
            <w:tcBorders>
              <w:top w:val="single" w:sz="24" w:space="0" w:color="auto"/>
              <w:left w:val="nil"/>
              <w:bottom w:val="nil"/>
              <w:right w:val="nil"/>
            </w:tcBorders>
          </w:tcPr>
          <w:p w14:paraId="56721837" w14:textId="77777777" w:rsidR="001A57EF" w:rsidRPr="00FA2182" w:rsidRDefault="001A57EF" w:rsidP="00614A9E">
            <w:pPr>
              <w:rPr>
                <w:rFonts w:ascii="Arial" w:hAnsi="Arial" w:cs="Arial"/>
                <w:i/>
                <w:sz w:val="20"/>
                <w:szCs w:val="20"/>
              </w:rPr>
            </w:pPr>
            <w:r w:rsidRPr="00FA2182">
              <w:rPr>
                <w:rFonts w:ascii="Arial" w:hAnsi="Arial" w:cs="Arial"/>
                <w:i/>
                <w:sz w:val="20"/>
                <w:szCs w:val="20"/>
              </w:rPr>
              <w:t>A developmental specialist focuses on sharing information and providing support so that the family feels confident they can assist their child in-between visits.</w:t>
            </w:r>
          </w:p>
        </w:tc>
        <w:tc>
          <w:tcPr>
            <w:tcW w:w="1250" w:type="pct"/>
            <w:tcBorders>
              <w:top w:val="single" w:sz="24" w:space="0" w:color="auto"/>
              <w:left w:val="nil"/>
              <w:bottom w:val="nil"/>
              <w:right w:val="nil"/>
            </w:tcBorders>
          </w:tcPr>
          <w:p w14:paraId="7217E446" w14:textId="04D28A8C" w:rsidR="001A57EF" w:rsidRPr="00FA2182" w:rsidRDefault="00C50AB1" w:rsidP="00614A9E">
            <w:pPr>
              <w:keepLines/>
              <w:rPr>
                <w:rFonts w:ascii="Arial" w:hAnsi="Arial" w:cs="Arial"/>
                <w:i/>
                <w:sz w:val="20"/>
                <w:szCs w:val="20"/>
              </w:rPr>
            </w:pPr>
            <w:r w:rsidRPr="00FA2182">
              <w:rPr>
                <w:rFonts w:ascii="Arial" w:hAnsi="Arial" w:cs="Arial"/>
                <w:i/>
                <w:sz w:val="20"/>
                <w:szCs w:val="20"/>
              </w:rPr>
              <w:t xml:space="preserve">A </w:t>
            </w:r>
            <w:r w:rsidR="00505C19" w:rsidRPr="00FA2182">
              <w:rPr>
                <w:rFonts w:ascii="Arial" w:hAnsi="Arial" w:cs="Arial"/>
                <w:i/>
                <w:sz w:val="20"/>
                <w:szCs w:val="20"/>
              </w:rPr>
              <w:t xml:space="preserve">developmental specialist </w:t>
            </w:r>
            <w:r w:rsidR="00607188" w:rsidRPr="00FA2182">
              <w:rPr>
                <w:rFonts w:ascii="Arial" w:hAnsi="Arial" w:cs="Arial"/>
                <w:i/>
                <w:sz w:val="20"/>
                <w:szCs w:val="20"/>
              </w:rPr>
              <w:t xml:space="preserve">quickly </w:t>
            </w:r>
            <w:r w:rsidR="00505C19" w:rsidRPr="00FA2182">
              <w:rPr>
                <w:rFonts w:ascii="Arial" w:hAnsi="Arial" w:cs="Arial"/>
                <w:i/>
                <w:sz w:val="20"/>
                <w:szCs w:val="20"/>
              </w:rPr>
              <w:t>explains</w:t>
            </w:r>
            <w:r w:rsidR="00607188" w:rsidRPr="00FA2182">
              <w:rPr>
                <w:rFonts w:ascii="Arial" w:hAnsi="Arial" w:cs="Arial"/>
                <w:i/>
                <w:sz w:val="20"/>
                <w:szCs w:val="20"/>
              </w:rPr>
              <w:t xml:space="preserve"> to family members</w:t>
            </w:r>
            <w:r w:rsidR="00505C19" w:rsidRPr="00FA2182">
              <w:rPr>
                <w:rFonts w:ascii="Arial" w:hAnsi="Arial" w:cs="Arial"/>
                <w:i/>
                <w:sz w:val="20"/>
                <w:szCs w:val="20"/>
              </w:rPr>
              <w:t xml:space="preserve"> </w:t>
            </w:r>
            <w:r w:rsidR="00607188" w:rsidRPr="00FA2182">
              <w:rPr>
                <w:rFonts w:ascii="Arial" w:hAnsi="Arial" w:cs="Arial"/>
                <w:i/>
                <w:sz w:val="20"/>
                <w:szCs w:val="20"/>
              </w:rPr>
              <w:t>ways to</w:t>
            </w:r>
            <w:r w:rsidR="00505C19" w:rsidRPr="00FA2182">
              <w:rPr>
                <w:rFonts w:ascii="Arial" w:hAnsi="Arial" w:cs="Arial"/>
                <w:i/>
                <w:sz w:val="20"/>
                <w:szCs w:val="20"/>
              </w:rPr>
              <w:t xml:space="preserve"> </w:t>
            </w:r>
            <w:r w:rsidR="00607188" w:rsidRPr="00FA2182">
              <w:rPr>
                <w:rFonts w:ascii="Arial" w:hAnsi="Arial" w:cs="Arial"/>
                <w:i/>
                <w:sz w:val="20"/>
                <w:szCs w:val="20"/>
              </w:rPr>
              <w:t>assist their child between visits.</w:t>
            </w:r>
          </w:p>
        </w:tc>
        <w:tc>
          <w:tcPr>
            <w:tcW w:w="1250" w:type="pct"/>
            <w:tcBorders>
              <w:top w:val="single" w:sz="24" w:space="0" w:color="auto"/>
              <w:left w:val="nil"/>
              <w:bottom w:val="nil"/>
            </w:tcBorders>
          </w:tcPr>
          <w:p w14:paraId="199D39A8" w14:textId="196E3ADF" w:rsidR="001A57EF" w:rsidRPr="00FA2182" w:rsidRDefault="00505C19" w:rsidP="00614A9E">
            <w:pPr>
              <w:keepLines/>
              <w:rPr>
                <w:rFonts w:ascii="Arial" w:hAnsi="Arial" w:cs="Arial"/>
                <w:i/>
                <w:sz w:val="20"/>
                <w:szCs w:val="20"/>
              </w:rPr>
            </w:pPr>
            <w:r w:rsidRPr="00FA2182">
              <w:rPr>
                <w:rFonts w:ascii="Arial" w:hAnsi="Arial" w:cs="Arial"/>
                <w:i/>
                <w:sz w:val="20"/>
                <w:szCs w:val="20"/>
              </w:rPr>
              <w:t xml:space="preserve">A developmental specialist works with the child one on one because she believes the family does not have the competence to deliver the therapy appropriately. </w:t>
            </w:r>
          </w:p>
        </w:tc>
      </w:tr>
      <w:tr w:rsidR="001A57EF" w:rsidRPr="00FA2182" w14:paraId="6E23B28B" w14:textId="77777777" w:rsidTr="00614A9E">
        <w:trPr>
          <w:cantSplit/>
          <w:trHeight w:val="323"/>
        </w:trPr>
        <w:tc>
          <w:tcPr>
            <w:tcW w:w="1250" w:type="pct"/>
            <w:vMerge/>
            <w:tcBorders>
              <w:top w:val="nil"/>
              <w:bottom w:val="nil"/>
              <w:right w:val="nil"/>
            </w:tcBorders>
            <w:shd w:val="clear" w:color="auto" w:fill="auto"/>
            <w:vAlign w:val="center"/>
          </w:tcPr>
          <w:p w14:paraId="517AC1ED" w14:textId="77777777" w:rsidR="001A57EF" w:rsidRPr="00FA2182" w:rsidRDefault="001A57EF" w:rsidP="00614A9E">
            <w:pPr>
              <w:keepLines/>
              <w:jc w:val="center"/>
              <w:rPr>
                <w:rFonts w:ascii="Arial" w:hAnsi="Arial" w:cs="Arial"/>
                <w:b/>
              </w:rPr>
            </w:pPr>
          </w:p>
        </w:tc>
        <w:tc>
          <w:tcPr>
            <w:tcW w:w="1250" w:type="pct"/>
            <w:tcBorders>
              <w:top w:val="nil"/>
              <w:left w:val="nil"/>
              <w:bottom w:val="nil"/>
              <w:right w:val="nil"/>
            </w:tcBorders>
          </w:tcPr>
          <w:p w14:paraId="6D6E8CC4" w14:textId="77777777" w:rsidR="001A57EF" w:rsidRPr="00FA2182" w:rsidRDefault="001A57EF" w:rsidP="00614A9E">
            <w:pPr>
              <w:rPr>
                <w:rFonts w:ascii="Arial" w:hAnsi="Arial" w:cs="Arial"/>
                <w:i/>
                <w:iCs/>
                <w:sz w:val="20"/>
                <w:szCs w:val="20"/>
              </w:rPr>
            </w:pPr>
            <w:r w:rsidRPr="00FA2182">
              <w:rPr>
                <w:rFonts w:ascii="Arial" w:hAnsi="Arial" w:cs="Arial"/>
                <w:i/>
                <w:iCs/>
                <w:sz w:val="20"/>
                <w:szCs w:val="20"/>
              </w:rPr>
              <w:t>A family educator helps the family identify ways to share their parenting accomplishments and successes with other parents experiencing similar challenges.</w:t>
            </w:r>
          </w:p>
        </w:tc>
        <w:tc>
          <w:tcPr>
            <w:tcW w:w="1250" w:type="pct"/>
            <w:tcBorders>
              <w:top w:val="nil"/>
              <w:left w:val="nil"/>
              <w:bottom w:val="nil"/>
              <w:right w:val="nil"/>
            </w:tcBorders>
          </w:tcPr>
          <w:p w14:paraId="451B3C14" w14:textId="35596670" w:rsidR="001A57EF" w:rsidRPr="00FA2182" w:rsidRDefault="00607188" w:rsidP="00614A9E">
            <w:pPr>
              <w:keepLines/>
              <w:rPr>
                <w:rFonts w:ascii="Arial" w:hAnsi="Arial" w:cs="Arial"/>
                <w:i/>
                <w:sz w:val="20"/>
                <w:szCs w:val="20"/>
              </w:rPr>
            </w:pPr>
            <w:r w:rsidRPr="00FA2182">
              <w:rPr>
                <w:rFonts w:ascii="Arial" w:hAnsi="Arial" w:cs="Arial"/>
                <w:i/>
                <w:sz w:val="20"/>
                <w:szCs w:val="20"/>
              </w:rPr>
              <w:t xml:space="preserve">A family educator connects families experiencing similar challenges with their children </w:t>
            </w:r>
            <w:r w:rsidR="005D7157" w:rsidRPr="00FA2182">
              <w:rPr>
                <w:rFonts w:ascii="Arial" w:hAnsi="Arial" w:cs="Arial"/>
                <w:i/>
                <w:sz w:val="20"/>
                <w:szCs w:val="20"/>
              </w:rPr>
              <w:t>through a brief introductory email</w:t>
            </w:r>
            <w:r w:rsidRPr="00FA2182">
              <w:rPr>
                <w:rFonts w:ascii="Arial" w:hAnsi="Arial" w:cs="Arial"/>
                <w:i/>
                <w:sz w:val="20"/>
                <w:szCs w:val="20"/>
              </w:rPr>
              <w:t>.</w:t>
            </w:r>
          </w:p>
        </w:tc>
        <w:tc>
          <w:tcPr>
            <w:tcW w:w="1250" w:type="pct"/>
            <w:tcBorders>
              <w:top w:val="nil"/>
              <w:left w:val="nil"/>
              <w:bottom w:val="nil"/>
            </w:tcBorders>
          </w:tcPr>
          <w:p w14:paraId="40DCB54A" w14:textId="4EB20E16" w:rsidR="001A57EF" w:rsidRPr="00FA2182" w:rsidRDefault="00607188" w:rsidP="00614A9E">
            <w:pPr>
              <w:keepLines/>
              <w:rPr>
                <w:rFonts w:ascii="Arial" w:hAnsi="Arial" w:cs="Arial"/>
                <w:i/>
                <w:sz w:val="20"/>
                <w:szCs w:val="20"/>
              </w:rPr>
            </w:pPr>
            <w:r w:rsidRPr="00FA2182">
              <w:rPr>
                <w:rFonts w:ascii="Arial" w:hAnsi="Arial" w:cs="Arial"/>
                <w:i/>
                <w:sz w:val="20"/>
                <w:szCs w:val="20"/>
              </w:rPr>
              <w:t xml:space="preserve">A family educator </w:t>
            </w:r>
            <w:r w:rsidR="000147C5" w:rsidRPr="00FA2182">
              <w:rPr>
                <w:rFonts w:ascii="Arial" w:hAnsi="Arial" w:cs="Arial"/>
                <w:i/>
                <w:sz w:val="20"/>
                <w:szCs w:val="20"/>
              </w:rPr>
              <w:t xml:space="preserve">tells a family that their practices need strengthening and </w:t>
            </w:r>
            <w:r w:rsidR="008C229A" w:rsidRPr="00FA2182">
              <w:rPr>
                <w:rFonts w:ascii="Arial" w:hAnsi="Arial" w:cs="Arial"/>
                <w:i/>
                <w:sz w:val="20"/>
                <w:szCs w:val="20"/>
              </w:rPr>
              <w:t xml:space="preserve">says they should read more parenting books. </w:t>
            </w:r>
          </w:p>
        </w:tc>
      </w:tr>
      <w:tr w:rsidR="001A57EF" w:rsidRPr="00FA2182" w14:paraId="6F5A8972" w14:textId="77777777" w:rsidTr="00614A9E">
        <w:trPr>
          <w:cantSplit/>
          <w:trHeight w:val="953"/>
        </w:trPr>
        <w:tc>
          <w:tcPr>
            <w:tcW w:w="1250" w:type="pct"/>
            <w:vMerge/>
            <w:tcBorders>
              <w:top w:val="nil"/>
              <w:bottom w:val="nil"/>
              <w:right w:val="nil"/>
            </w:tcBorders>
            <w:shd w:val="clear" w:color="auto" w:fill="auto"/>
            <w:vAlign w:val="center"/>
          </w:tcPr>
          <w:p w14:paraId="6A857674" w14:textId="77777777" w:rsidR="001A57EF" w:rsidRPr="00FA2182" w:rsidRDefault="001A57EF" w:rsidP="00614A9E">
            <w:pPr>
              <w:keepLines/>
              <w:jc w:val="center"/>
              <w:rPr>
                <w:rFonts w:ascii="Arial" w:hAnsi="Arial" w:cs="Arial"/>
                <w:b/>
              </w:rPr>
            </w:pPr>
          </w:p>
        </w:tc>
        <w:tc>
          <w:tcPr>
            <w:tcW w:w="1250" w:type="pct"/>
            <w:tcBorders>
              <w:top w:val="nil"/>
              <w:left w:val="nil"/>
              <w:bottom w:val="nil"/>
              <w:right w:val="nil"/>
            </w:tcBorders>
          </w:tcPr>
          <w:p w14:paraId="1D1E3901" w14:textId="77777777" w:rsidR="001A57EF" w:rsidRPr="00FA2182" w:rsidRDefault="001A57EF" w:rsidP="00614A9E">
            <w:pPr>
              <w:rPr>
                <w:rFonts w:ascii="Arial" w:hAnsi="Arial" w:cs="Arial"/>
                <w:i/>
                <w:iCs/>
                <w:sz w:val="20"/>
                <w:szCs w:val="20"/>
              </w:rPr>
            </w:pPr>
            <w:r w:rsidRPr="00FA2182">
              <w:rPr>
                <w:rFonts w:ascii="Arial" w:hAnsi="Arial" w:cs="Arial"/>
                <w:i/>
                <w:iCs/>
                <w:sz w:val="20"/>
                <w:szCs w:val="20"/>
              </w:rPr>
              <w:t>A physical therapist asks the family what types of activities they currently use to support their child’s efforts to walk and then provides the family with strategies they can use to increase the child’s participation in those activities.</w:t>
            </w:r>
          </w:p>
        </w:tc>
        <w:tc>
          <w:tcPr>
            <w:tcW w:w="1250" w:type="pct"/>
            <w:tcBorders>
              <w:top w:val="nil"/>
              <w:left w:val="nil"/>
              <w:bottom w:val="nil"/>
              <w:right w:val="nil"/>
            </w:tcBorders>
          </w:tcPr>
          <w:p w14:paraId="2B7D8E51" w14:textId="059611A7" w:rsidR="001A57EF" w:rsidRPr="00FA2182" w:rsidRDefault="008C229A" w:rsidP="00614A9E">
            <w:pPr>
              <w:keepLines/>
              <w:rPr>
                <w:rFonts w:ascii="Arial" w:hAnsi="Arial" w:cs="Arial"/>
                <w:i/>
                <w:sz w:val="20"/>
                <w:szCs w:val="20"/>
              </w:rPr>
            </w:pPr>
            <w:r w:rsidRPr="00FA2182">
              <w:rPr>
                <w:rFonts w:ascii="Arial" w:hAnsi="Arial" w:cs="Arial"/>
                <w:i/>
                <w:sz w:val="20"/>
                <w:szCs w:val="20"/>
              </w:rPr>
              <w:t xml:space="preserve">A physical therapist </w:t>
            </w:r>
            <w:r w:rsidR="005D7157" w:rsidRPr="00FA2182">
              <w:rPr>
                <w:rFonts w:ascii="Arial" w:hAnsi="Arial" w:cs="Arial"/>
                <w:i/>
                <w:sz w:val="20"/>
                <w:szCs w:val="20"/>
              </w:rPr>
              <w:t xml:space="preserve">tells a family all of the strategies they could use to support their child’s efforts to walk. </w:t>
            </w:r>
          </w:p>
        </w:tc>
        <w:tc>
          <w:tcPr>
            <w:tcW w:w="1250" w:type="pct"/>
            <w:tcBorders>
              <w:top w:val="nil"/>
              <w:left w:val="nil"/>
              <w:bottom w:val="nil"/>
            </w:tcBorders>
          </w:tcPr>
          <w:p w14:paraId="0AC980B0" w14:textId="2117F313" w:rsidR="001A57EF" w:rsidRPr="00FA2182" w:rsidRDefault="005D7157" w:rsidP="00614A9E">
            <w:pPr>
              <w:keepLines/>
              <w:rPr>
                <w:rFonts w:ascii="Arial" w:hAnsi="Arial" w:cs="Arial"/>
                <w:i/>
                <w:sz w:val="20"/>
                <w:szCs w:val="20"/>
              </w:rPr>
            </w:pPr>
            <w:r w:rsidRPr="00FA2182">
              <w:rPr>
                <w:rFonts w:ascii="Arial" w:hAnsi="Arial" w:cs="Arial"/>
                <w:i/>
                <w:sz w:val="20"/>
                <w:szCs w:val="20"/>
              </w:rPr>
              <w:t>A physical therapist tells a family that the kinds of activities they are doing with their child will not help the child learn to walk “correctly.”</w:t>
            </w:r>
          </w:p>
        </w:tc>
      </w:tr>
      <w:tr w:rsidR="001A57EF" w:rsidRPr="00FA2182" w14:paraId="68F63DAC" w14:textId="77777777" w:rsidTr="00614A9E">
        <w:trPr>
          <w:cantSplit/>
          <w:trHeight w:val="953"/>
        </w:trPr>
        <w:tc>
          <w:tcPr>
            <w:tcW w:w="1250" w:type="pct"/>
            <w:vMerge/>
            <w:tcBorders>
              <w:top w:val="nil"/>
              <w:bottom w:val="single" w:sz="24" w:space="0" w:color="auto"/>
              <w:right w:val="nil"/>
            </w:tcBorders>
            <w:shd w:val="clear" w:color="auto" w:fill="auto"/>
            <w:vAlign w:val="center"/>
          </w:tcPr>
          <w:p w14:paraId="7F57CC60" w14:textId="77777777" w:rsidR="001A57EF" w:rsidRPr="00FA2182" w:rsidRDefault="001A57EF" w:rsidP="00614A9E">
            <w:pPr>
              <w:keepLines/>
              <w:jc w:val="center"/>
              <w:rPr>
                <w:rFonts w:ascii="Arial" w:hAnsi="Arial" w:cs="Arial"/>
                <w:b/>
              </w:rPr>
            </w:pPr>
          </w:p>
        </w:tc>
        <w:tc>
          <w:tcPr>
            <w:tcW w:w="1250" w:type="pct"/>
            <w:tcBorders>
              <w:top w:val="nil"/>
              <w:left w:val="nil"/>
              <w:bottom w:val="single" w:sz="24" w:space="0" w:color="auto"/>
              <w:right w:val="nil"/>
            </w:tcBorders>
          </w:tcPr>
          <w:p w14:paraId="664889B7" w14:textId="77777777" w:rsidR="001A57EF" w:rsidRPr="00FA2182" w:rsidRDefault="001A57EF" w:rsidP="00614A9E">
            <w:pPr>
              <w:rPr>
                <w:rFonts w:ascii="Arial" w:hAnsi="Arial" w:cs="Arial"/>
                <w:i/>
                <w:iCs/>
                <w:sz w:val="20"/>
                <w:szCs w:val="20"/>
              </w:rPr>
            </w:pPr>
            <w:r w:rsidRPr="00FA2182">
              <w:rPr>
                <w:rFonts w:ascii="Arial" w:hAnsi="Arial" w:cs="Arial"/>
                <w:i/>
                <w:iCs/>
                <w:sz w:val="20"/>
                <w:szCs w:val="20"/>
              </w:rPr>
              <w:t>An early interventionist acknowledges a family’s strengths and expertise in addressing the child’s challenging behaviors and supports the family in using these skills to address the child’s sleeping difficulties.</w:t>
            </w:r>
          </w:p>
        </w:tc>
        <w:tc>
          <w:tcPr>
            <w:tcW w:w="1250" w:type="pct"/>
            <w:tcBorders>
              <w:top w:val="nil"/>
              <w:left w:val="nil"/>
              <w:bottom w:val="single" w:sz="24" w:space="0" w:color="auto"/>
              <w:right w:val="nil"/>
            </w:tcBorders>
          </w:tcPr>
          <w:p w14:paraId="07D821A7" w14:textId="1851BD90" w:rsidR="001A57EF" w:rsidRPr="00FA2182" w:rsidRDefault="005D7157" w:rsidP="00614A9E">
            <w:pPr>
              <w:keepLines/>
              <w:rPr>
                <w:rFonts w:ascii="Arial" w:hAnsi="Arial" w:cs="Arial"/>
                <w:i/>
                <w:sz w:val="20"/>
                <w:szCs w:val="20"/>
              </w:rPr>
            </w:pPr>
            <w:r w:rsidRPr="00FA2182">
              <w:rPr>
                <w:rFonts w:ascii="Arial" w:hAnsi="Arial" w:cs="Arial"/>
                <w:i/>
                <w:sz w:val="20"/>
                <w:szCs w:val="20"/>
              </w:rPr>
              <w:t xml:space="preserve">An early interventionist </w:t>
            </w:r>
            <w:r w:rsidR="00FC49C2" w:rsidRPr="00FA2182">
              <w:rPr>
                <w:rFonts w:ascii="Arial" w:hAnsi="Arial" w:cs="Arial"/>
                <w:i/>
                <w:sz w:val="20"/>
                <w:szCs w:val="20"/>
              </w:rPr>
              <w:t xml:space="preserve">listens to a family’s concern about their child’s sleeping and suggests strategies that other families have used. </w:t>
            </w:r>
          </w:p>
        </w:tc>
        <w:tc>
          <w:tcPr>
            <w:tcW w:w="1250" w:type="pct"/>
            <w:tcBorders>
              <w:top w:val="nil"/>
              <w:left w:val="nil"/>
              <w:bottom w:val="single" w:sz="24" w:space="0" w:color="auto"/>
            </w:tcBorders>
          </w:tcPr>
          <w:p w14:paraId="098FB3ED" w14:textId="2106EA06" w:rsidR="001A57EF" w:rsidRPr="00FA2182" w:rsidRDefault="00FC49C2" w:rsidP="00614A9E">
            <w:pPr>
              <w:keepLines/>
              <w:rPr>
                <w:rFonts w:ascii="Arial" w:hAnsi="Arial" w:cs="Arial"/>
                <w:i/>
                <w:sz w:val="20"/>
                <w:szCs w:val="20"/>
              </w:rPr>
            </w:pPr>
            <w:r w:rsidRPr="00FA2182">
              <w:rPr>
                <w:rFonts w:ascii="Arial" w:hAnsi="Arial" w:cs="Arial"/>
                <w:i/>
                <w:sz w:val="20"/>
                <w:szCs w:val="20"/>
              </w:rPr>
              <w:t xml:space="preserve">An early interventionist </w:t>
            </w:r>
            <w:r w:rsidR="007937AA" w:rsidRPr="00FA2182">
              <w:rPr>
                <w:rFonts w:ascii="Arial" w:hAnsi="Arial" w:cs="Arial"/>
                <w:i/>
                <w:sz w:val="20"/>
                <w:szCs w:val="20"/>
              </w:rPr>
              <w:t xml:space="preserve">blames the family for a child’s sleeping difficulties. </w:t>
            </w:r>
          </w:p>
        </w:tc>
      </w:tr>
      <w:tr w:rsidR="00907772" w:rsidRPr="00FA2182" w14:paraId="5566B437" w14:textId="77777777" w:rsidTr="00614A9E">
        <w:trPr>
          <w:cantSplit/>
          <w:trHeight w:val="1090"/>
        </w:trPr>
        <w:tc>
          <w:tcPr>
            <w:tcW w:w="1250" w:type="pct"/>
            <w:vMerge w:val="restart"/>
            <w:tcBorders>
              <w:top w:val="single" w:sz="24" w:space="0" w:color="auto"/>
              <w:bottom w:val="nil"/>
              <w:right w:val="nil"/>
            </w:tcBorders>
            <w:shd w:val="clear" w:color="auto" w:fill="auto"/>
            <w:vAlign w:val="center"/>
          </w:tcPr>
          <w:p w14:paraId="49A8E0A0" w14:textId="77777777" w:rsidR="00907772" w:rsidRPr="00FA2182" w:rsidRDefault="00907772" w:rsidP="00424680">
            <w:pPr>
              <w:keepLines/>
              <w:pageBreakBefore/>
              <w:spacing w:before="120" w:after="120"/>
              <w:jc w:val="center"/>
              <w:rPr>
                <w:rFonts w:ascii="Arial" w:hAnsi="Arial" w:cs="Arial"/>
                <w:b/>
              </w:rPr>
            </w:pPr>
            <w:r w:rsidRPr="00FA2182">
              <w:rPr>
                <w:rFonts w:ascii="Arial" w:hAnsi="Arial" w:cs="Arial"/>
                <w:b/>
              </w:rPr>
              <w:lastRenderedPageBreak/>
              <w:t>F6 Practitioners engage the family in opportunities that support and strengthen parenting knowledge and skills and parenting competence and confidence in ways that are flexible, individualized, and tailored to the family’s preferences.</w:t>
            </w:r>
          </w:p>
        </w:tc>
        <w:tc>
          <w:tcPr>
            <w:tcW w:w="1250" w:type="pct"/>
            <w:tcBorders>
              <w:top w:val="single" w:sz="24" w:space="0" w:color="auto"/>
              <w:left w:val="nil"/>
              <w:bottom w:val="nil"/>
              <w:right w:val="nil"/>
            </w:tcBorders>
          </w:tcPr>
          <w:p w14:paraId="6EBE3E9A" w14:textId="77BE6685" w:rsidR="00907772" w:rsidRPr="00FA2182" w:rsidRDefault="00907772" w:rsidP="00907772">
            <w:pPr>
              <w:pageBreakBefore/>
              <w:spacing w:before="120"/>
              <w:rPr>
                <w:rFonts w:ascii="Arial" w:hAnsi="Arial" w:cs="Arial"/>
                <w:i/>
                <w:sz w:val="20"/>
                <w:szCs w:val="20"/>
              </w:rPr>
            </w:pPr>
            <w:r w:rsidRPr="00FA2182">
              <w:rPr>
                <w:rFonts w:ascii="Arial" w:hAnsi="Arial" w:cs="Arial"/>
                <w:i/>
                <w:sz w:val="20"/>
                <w:szCs w:val="20"/>
              </w:rPr>
              <w:t>A speech language pathologist tailors the information that she provides to the family’s level of understanding using the best evidence available.</w:t>
            </w:r>
          </w:p>
        </w:tc>
        <w:tc>
          <w:tcPr>
            <w:tcW w:w="1250" w:type="pct"/>
            <w:tcBorders>
              <w:top w:val="single" w:sz="24" w:space="0" w:color="auto"/>
              <w:left w:val="nil"/>
              <w:bottom w:val="nil"/>
              <w:right w:val="nil"/>
            </w:tcBorders>
          </w:tcPr>
          <w:p w14:paraId="13748A0B" w14:textId="4D805A78" w:rsidR="00907772" w:rsidRPr="00FA2182" w:rsidRDefault="00907772" w:rsidP="00540A0D">
            <w:pPr>
              <w:keepLines/>
              <w:pageBreakBefore/>
              <w:spacing w:before="120"/>
              <w:rPr>
                <w:rFonts w:ascii="Arial" w:hAnsi="Arial" w:cs="Arial"/>
                <w:i/>
                <w:sz w:val="20"/>
                <w:szCs w:val="20"/>
              </w:rPr>
            </w:pPr>
            <w:r w:rsidRPr="00FA2182">
              <w:rPr>
                <w:rFonts w:ascii="Arial" w:hAnsi="Arial" w:cs="Arial"/>
                <w:i/>
                <w:sz w:val="20"/>
                <w:szCs w:val="20"/>
              </w:rPr>
              <w:t xml:space="preserve">A speech language pathologist has a </w:t>
            </w:r>
            <w:r w:rsidR="00E479BC" w:rsidRPr="00FA2182">
              <w:rPr>
                <w:rFonts w:ascii="Arial" w:hAnsi="Arial" w:cs="Arial"/>
                <w:i/>
                <w:sz w:val="20"/>
                <w:szCs w:val="20"/>
              </w:rPr>
              <w:t>“Parent T</w:t>
            </w:r>
            <w:r w:rsidRPr="00FA2182">
              <w:rPr>
                <w:rFonts w:ascii="Arial" w:hAnsi="Arial" w:cs="Arial"/>
                <w:i/>
                <w:sz w:val="20"/>
                <w:szCs w:val="20"/>
              </w:rPr>
              <w:t>ips</w:t>
            </w:r>
            <w:r w:rsidR="00E479BC" w:rsidRPr="00FA2182">
              <w:rPr>
                <w:rFonts w:ascii="Arial" w:hAnsi="Arial" w:cs="Arial"/>
                <w:i/>
                <w:sz w:val="20"/>
                <w:szCs w:val="20"/>
              </w:rPr>
              <w:t>”</w:t>
            </w:r>
            <w:r w:rsidRPr="00FA2182">
              <w:rPr>
                <w:rFonts w:ascii="Arial" w:hAnsi="Arial" w:cs="Arial"/>
                <w:i/>
                <w:sz w:val="20"/>
                <w:szCs w:val="20"/>
              </w:rPr>
              <w:t xml:space="preserve"> handout based on evidence that she distributes to families.</w:t>
            </w:r>
          </w:p>
        </w:tc>
        <w:tc>
          <w:tcPr>
            <w:tcW w:w="1250" w:type="pct"/>
            <w:tcBorders>
              <w:top w:val="single" w:sz="24" w:space="0" w:color="auto"/>
              <w:left w:val="nil"/>
              <w:bottom w:val="nil"/>
            </w:tcBorders>
          </w:tcPr>
          <w:p w14:paraId="78E07147" w14:textId="3D2D4804" w:rsidR="00907772" w:rsidRPr="00FA2182" w:rsidRDefault="00907772" w:rsidP="00907772">
            <w:pPr>
              <w:keepLines/>
              <w:pageBreakBefore/>
              <w:spacing w:before="120"/>
              <w:rPr>
                <w:rFonts w:ascii="Arial" w:hAnsi="Arial" w:cs="Arial"/>
                <w:i/>
                <w:sz w:val="20"/>
                <w:szCs w:val="20"/>
              </w:rPr>
            </w:pPr>
            <w:r w:rsidRPr="00FA2182">
              <w:rPr>
                <w:rFonts w:ascii="Arial" w:hAnsi="Arial" w:cs="Arial"/>
                <w:i/>
                <w:sz w:val="20"/>
                <w:szCs w:val="20"/>
              </w:rPr>
              <w:t xml:space="preserve">A speech language pathologist </w:t>
            </w:r>
            <w:r w:rsidR="00E479BC" w:rsidRPr="00FA2182">
              <w:rPr>
                <w:rFonts w:ascii="Arial" w:hAnsi="Arial" w:cs="Arial"/>
                <w:i/>
                <w:sz w:val="20"/>
                <w:szCs w:val="20"/>
              </w:rPr>
              <w:t xml:space="preserve">distributes information to families about practices that are outdated and/or not evidence based.  </w:t>
            </w:r>
          </w:p>
        </w:tc>
      </w:tr>
      <w:tr w:rsidR="001A57EF" w:rsidRPr="00FA2182" w14:paraId="1B837CA5" w14:textId="77777777" w:rsidTr="00614A9E">
        <w:trPr>
          <w:cantSplit/>
          <w:trHeight w:val="75"/>
        </w:trPr>
        <w:tc>
          <w:tcPr>
            <w:tcW w:w="1250" w:type="pct"/>
            <w:vMerge/>
            <w:tcBorders>
              <w:top w:val="nil"/>
              <w:bottom w:val="nil"/>
              <w:right w:val="nil"/>
            </w:tcBorders>
            <w:shd w:val="clear" w:color="auto" w:fill="auto"/>
            <w:vAlign w:val="center"/>
          </w:tcPr>
          <w:p w14:paraId="586D4D9A" w14:textId="77777777" w:rsidR="001A57EF" w:rsidRPr="00FA2182" w:rsidRDefault="001A57EF" w:rsidP="00424680">
            <w:pPr>
              <w:keepLines/>
              <w:spacing w:before="120" w:after="120"/>
              <w:jc w:val="center"/>
              <w:rPr>
                <w:rFonts w:ascii="Arial" w:hAnsi="Arial" w:cs="Arial"/>
                <w:b/>
              </w:rPr>
            </w:pPr>
          </w:p>
        </w:tc>
        <w:tc>
          <w:tcPr>
            <w:tcW w:w="1250" w:type="pct"/>
            <w:tcBorders>
              <w:top w:val="nil"/>
              <w:left w:val="nil"/>
              <w:bottom w:val="nil"/>
              <w:right w:val="nil"/>
            </w:tcBorders>
          </w:tcPr>
          <w:p w14:paraId="7446EF53" w14:textId="77777777" w:rsidR="001A57EF" w:rsidRPr="00FA2182" w:rsidRDefault="001A57EF" w:rsidP="00697871">
            <w:pPr>
              <w:spacing w:before="120"/>
              <w:rPr>
                <w:rFonts w:ascii="Arial" w:hAnsi="Arial" w:cs="Arial"/>
                <w:i/>
                <w:iCs/>
                <w:sz w:val="20"/>
                <w:szCs w:val="20"/>
              </w:rPr>
            </w:pPr>
            <w:r w:rsidRPr="00FA2182">
              <w:rPr>
                <w:rFonts w:ascii="Arial" w:hAnsi="Arial" w:cs="Arial"/>
                <w:i/>
                <w:iCs/>
                <w:sz w:val="20"/>
                <w:szCs w:val="20"/>
              </w:rPr>
              <w:t>A service coordinator gathers information about available parent education and training activities in their community and helps the family access desired activities.</w:t>
            </w:r>
          </w:p>
        </w:tc>
        <w:tc>
          <w:tcPr>
            <w:tcW w:w="1250" w:type="pct"/>
            <w:tcBorders>
              <w:top w:val="nil"/>
              <w:left w:val="nil"/>
              <w:bottom w:val="nil"/>
              <w:right w:val="nil"/>
            </w:tcBorders>
          </w:tcPr>
          <w:p w14:paraId="60582FF2" w14:textId="732DB1EA" w:rsidR="001A57EF" w:rsidRPr="00FA2182" w:rsidRDefault="00907772" w:rsidP="00697871">
            <w:pPr>
              <w:keepLines/>
              <w:spacing w:before="120"/>
              <w:rPr>
                <w:rFonts w:ascii="Arial" w:hAnsi="Arial" w:cs="Arial"/>
                <w:i/>
                <w:sz w:val="20"/>
                <w:szCs w:val="20"/>
              </w:rPr>
            </w:pPr>
            <w:r w:rsidRPr="00FA2182">
              <w:rPr>
                <w:rFonts w:ascii="Arial" w:hAnsi="Arial" w:cs="Arial"/>
                <w:i/>
                <w:sz w:val="20"/>
                <w:szCs w:val="20"/>
              </w:rPr>
              <w:t xml:space="preserve">A service coordinator </w:t>
            </w:r>
            <w:r w:rsidR="00E479BC" w:rsidRPr="00FA2182">
              <w:rPr>
                <w:rFonts w:ascii="Arial" w:hAnsi="Arial" w:cs="Arial"/>
                <w:i/>
                <w:sz w:val="20"/>
                <w:szCs w:val="20"/>
              </w:rPr>
              <w:t>recommends that all parents attend the same parenting workshop given by their agency.</w:t>
            </w:r>
          </w:p>
        </w:tc>
        <w:tc>
          <w:tcPr>
            <w:tcW w:w="1250" w:type="pct"/>
            <w:tcBorders>
              <w:top w:val="nil"/>
              <w:left w:val="nil"/>
              <w:bottom w:val="nil"/>
            </w:tcBorders>
          </w:tcPr>
          <w:p w14:paraId="32344D3A" w14:textId="2D63F5C4" w:rsidR="001A57EF" w:rsidRPr="00FA2182" w:rsidRDefault="00E479BC" w:rsidP="00E479BC">
            <w:pPr>
              <w:keepLines/>
              <w:spacing w:before="120"/>
              <w:rPr>
                <w:rFonts w:ascii="Arial" w:hAnsi="Arial" w:cs="Arial"/>
                <w:i/>
                <w:sz w:val="20"/>
                <w:szCs w:val="20"/>
              </w:rPr>
            </w:pPr>
            <w:r w:rsidRPr="00FA2182">
              <w:rPr>
                <w:rFonts w:ascii="Arial" w:hAnsi="Arial" w:cs="Arial"/>
                <w:i/>
                <w:sz w:val="20"/>
                <w:szCs w:val="20"/>
              </w:rPr>
              <w:t>A service coordinator does not include parent education or community activities in the materials she shares with parents.</w:t>
            </w:r>
          </w:p>
        </w:tc>
      </w:tr>
      <w:tr w:rsidR="001A57EF" w:rsidRPr="00FA2182" w14:paraId="4D9AD5C9" w14:textId="77777777" w:rsidTr="00614A9E">
        <w:trPr>
          <w:cantSplit/>
          <w:trHeight w:val="75"/>
        </w:trPr>
        <w:tc>
          <w:tcPr>
            <w:tcW w:w="1250" w:type="pct"/>
            <w:vMerge/>
            <w:tcBorders>
              <w:top w:val="nil"/>
              <w:bottom w:val="single" w:sz="24" w:space="0" w:color="auto"/>
              <w:right w:val="nil"/>
            </w:tcBorders>
            <w:shd w:val="clear" w:color="auto" w:fill="auto"/>
            <w:vAlign w:val="center"/>
          </w:tcPr>
          <w:p w14:paraId="1E517FDD" w14:textId="77777777" w:rsidR="001A57EF" w:rsidRPr="00FA2182" w:rsidRDefault="001A57EF" w:rsidP="00424680">
            <w:pPr>
              <w:keepLines/>
              <w:spacing w:before="120" w:after="120"/>
              <w:jc w:val="center"/>
              <w:rPr>
                <w:rFonts w:ascii="Arial" w:hAnsi="Arial" w:cs="Arial"/>
                <w:b/>
              </w:rPr>
            </w:pPr>
          </w:p>
        </w:tc>
        <w:tc>
          <w:tcPr>
            <w:tcW w:w="1250" w:type="pct"/>
            <w:tcBorders>
              <w:top w:val="nil"/>
              <w:left w:val="nil"/>
              <w:bottom w:val="single" w:sz="24" w:space="0" w:color="auto"/>
              <w:right w:val="nil"/>
            </w:tcBorders>
          </w:tcPr>
          <w:p w14:paraId="37A3046C" w14:textId="77777777" w:rsidR="001A57EF" w:rsidRPr="00FA2182" w:rsidRDefault="001A57EF" w:rsidP="00697871">
            <w:pPr>
              <w:spacing w:before="120"/>
              <w:rPr>
                <w:rFonts w:ascii="Arial" w:hAnsi="Arial" w:cs="Arial"/>
                <w:i/>
                <w:iCs/>
                <w:sz w:val="20"/>
                <w:szCs w:val="20"/>
              </w:rPr>
            </w:pPr>
            <w:r w:rsidRPr="00FA2182">
              <w:rPr>
                <w:rFonts w:ascii="Arial" w:hAnsi="Arial" w:cs="Arial"/>
                <w:i/>
                <w:iCs/>
                <w:sz w:val="20"/>
                <w:szCs w:val="20"/>
              </w:rPr>
              <w:t>A preschool teacher works with a family who has recently moved to the United States to help them understand the American school system and to develop a plan for addressing possible differences in school and family expectations so that their child can be successful in both environments.</w:t>
            </w:r>
          </w:p>
        </w:tc>
        <w:tc>
          <w:tcPr>
            <w:tcW w:w="1250" w:type="pct"/>
            <w:tcBorders>
              <w:top w:val="nil"/>
              <w:left w:val="nil"/>
              <w:bottom w:val="single" w:sz="24" w:space="0" w:color="auto"/>
              <w:right w:val="nil"/>
            </w:tcBorders>
          </w:tcPr>
          <w:p w14:paraId="03ED737D" w14:textId="3D9B146B" w:rsidR="001A57EF" w:rsidRPr="00FA2182" w:rsidRDefault="00E479BC" w:rsidP="00697871">
            <w:pPr>
              <w:keepLines/>
              <w:spacing w:before="120"/>
              <w:rPr>
                <w:rFonts w:ascii="Arial" w:hAnsi="Arial" w:cs="Arial"/>
                <w:i/>
                <w:sz w:val="20"/>
                <w:szCs w:val="20"/>
              </w:rPr>
            </w:pPr>
            <w:r w:rsidRPr="00FA2182">
              <w:rPr>
                <w:rFonts w:ascii="Arial" w:hAnsi="Arial" w:cs="Arial"/>
                <w:i/>
                <w:sz w:val="20"/>
                <w:szCs w:val="20"/>
              </w:rPr>
              <w:t xml:space="preserve">A preschool teacher </w:t>
            </w:r>
            <w:r w:rsidR="00825E9B" w:rsidRPr="00FA2182">
              <w:rPr>
                <w:rFonts w:ascii="Arial" w:hAnsi="Arial" w:cs="Arial"/>
                <w:i/>
                <w:sz w:val="20"/>
                <w:szCs w:val="20"/>
              </w:rPr>
              <w:t>welcomes a family who has recently moved to the United States into his classroom. He is unaware of possible barriers for the family in accessing resources or navigating the system.</w:t>
            </w:r>
          </w:p>
        </w:tc>
        <w:tc>
          <w:tcPr>
            <w:tcW w:w="1250" w:type="pct"/>
            <w:tcBorders>
              <w:top w:val="nil"/>
              <w:left w:val="nil"/>
              <w:bottom w:val="single" w:sz="24" w:space="0" w:color="auto"/>
            </w:tcBorders>
          </w:tcPr>
          <w:p w14:paraId="47742421" w14:textId="280A9AE0" w:rsidR="001A57EF" w:rsidRPr="00FA2182" w:rsidRDefault="00907772" w:rsidP="00E479BC">
            <w:pPr>
              <w:keepLines/>
              <w:spacing w:before="120"/>
              <w:rPr>
                <w:rFonts w:ascii="Arial" w:hAnsi="Arial" w:cs="Arial"/>
                <w:i/>
                <w:sz w:val="20"/>
                <w:szCs w:val="20"/>
              </w:rPr>
            </w:pPr>
            <w:r w:rsidRPr="00FA2182">
              <w:rPr>
                <w:rFonts w:ascii="Arial" w:hAnsi="Arial" w:cs="Arial"/>
                <w:i/>
                <w:sz w:val="20"/>
                <w:szCs w:val="20"/>
              </w:rPr>
              <w:t xml:space="preserve">A preschool teacher </w:t>
            </w:r>
            <w:r w:rsidR="00E479BC" w:rsidRPr="00FA2182">
              <w:rPr>
                <w:rFonts w:ascii="Arial" w:hAnsi="Arial" w:cs="Arial"/>
                <w:i/>
                <w:sz w:val="20"/>
                <w:szCs w:val="20"/>
              </w:rPr>
              <w:t xml:space="preserve">is resentful towards a family who is newly arrived </w:t>
            </w:r>
            <w:proofErr w:type="gramStart"/>
            <w:r w:rsidR="00E479BC" w:rsidRPr="00FA2182">
              <w:rPr>
                <w:rFonts w:ascii="Arial" w:hAnsi="Arial" w:cs="Arial"/>
                <w:i/>
                <w:sz w:val="20"/>
                <w:szCs w:val="20"/>
              </w:rPr>
              <w:t>to</w:t>
            </w:r>
            <w:proofErr w:type="gramEnd"/>
            <w:r w:rsidR="00E479BC" w:rsidRPr="00FA2182">
              <w:rPr>
                <w:rFonts w:ascii="Arial" w:hAnsi="Arial" w:cs="Arial"/>
                <w:i/>
                <w:sz w:val="20"/>
                <w:szCs w:val="20"/>
              </w:rPr>
              <w:t xml:space="preserve"> the United States. He actively tells the parents to learn English quickly and does not make accommodations to help the family access </w:t>
            </w:r>
            <w:r w:rsidR="00825E9B" w:rsidRPr="00FA2182">
              <w:rPr>
                <w:rFonts w:ascii="Arial" w:hAnsi="Arial" w:cs="Arial"/>
                <w:i/>
                <w:sz w:val="20"/>
                <w:szCs w:val="20"/>
              </w:rPr>
              <w:t>school-based activities.</w:t>
            </w:r>
          </w:p>
        </w:tc>
      </w:tr>
      <w:tr w:rsidR="003C3DBC" w:rsidRPr="00FA2182" w14:paraId="02ADD6D0" w14:textId="77777777" w:rsidTr="00614A9E">
        <w:trPr>
          <w:cantSplit/>
          <w:trHeight w:val="831"/>
        </w:trPr>
        <w:tc>
          <w:tcPr>
            <w:tcW w:w="1250" w:type="pct"/>
            <w:vMerge w:val="restart"/>
            <w:tcBorders>
              <w:top w:val="single" w:sz="24" w:space="0" w:color="auto"/>
              <w:bottom w:val="nil"/>
              <w:right w:val="nil"/>
            </w:tcBorders>
            <w:shd w:val="clear" w:color="auto" w:fill="auto"/>
            <w:vAlign w:val="center"/>
          </w:tcPr>
          <w:p w14:paraId="48086B04" w14:textId="77777777" w:rsidR="003C3DBC" w:rsidRPr="00FA2182" w:rsidRDefault="003C3DBC" w:rsidP="00424680">
            <w:pPr>
              <w:keepLines/>
              <w:spacing w:before="120" w:after="120"/>
              <w:jc w:val="center"/>
              <w:rPr>
                <w:rFonts w:ascii="Arial" w:hAnsi="Arial" w:cs="Arial"/>
                <w:b/>
              </w:rPr>
            </w:pPr>
            <w:r w:rsidRPr="00FA2182">
              <w:rPr>
                <w:rFonts w:ascii="Arial" w:hAnsi="Arial" w:cs="Arial"/>
                <w:b/>
              </w:rPr>
              <w:t>F7 Practitioners work with the family to identify, access, and use formal and informal resources and supports to achieve family-identified outcomes or goals.</w:t>
            </w:r>
          </w:p>
        </w:tc>
        <w:tc>
          <w:tcPr>
            <w:tcW w:w="1250" w:type="pct"/>
            <w:tcBorders>
              <w:top w:val="single" w:sz="24" w:space="0" w:color="auto"/>
              <w:left w:val="nil"/>
              <w:bottom w:val="nil"/>
              <w:right w:val="nil"/>
            </w:tcBorders>
          </w:tcPr>
          <w:p w14:paraId="05FE60FB" w14:textId="4FDB61EC" w:rsidR="003C3DBC" w:rsidRPr="00FA2182" w:rsidRDefault="003C3DBC" w:rsidP="00697871">
            <w:pPr>
              <w:spacing w:before="120"/>
              <w:rPr>
                <w:rFonts w:ascii="Arial" w:hAnsi="Arial" w:cs="Arial"/>
                <w:i/>
                <w:iCs/>
                <w:sz w:val="20"/>
                <w:szCs w:val="20"/>
              </w:rPr>
            </w:pPr>
            <w:r w:rsidRPr="00FA2182">
              <w:rPr>
                <w:rFonts w:ascii="Arial" w:hAnsi="Arial" w:cs="Arial"/>
                <w:i/>
                <w:iCs/>
                <w:sz w:val="20"/>
                <w:szCs w:val="20"/>
              </w:rPr>
              <w:t>A service coordinator helps a family to identify childcare options in their community that meet their needs so that the child’s mother can return to work.</w:t>
            </w:r>
          </w:p>
        </w:tc>
        <w:tc>
          <w:tcPr>
            <w:tcW w:w="1250" w:type="pct"/>
            <w:tcBorders>
              <w:top w:val="single" w:sz="24" w:space="0" w:color="auto"/>
              <w:left w:val="nil"/>
              <w:bottom w:val="nil"/>
              <w:right w:val="nil"/>
            </w:tcBorders>
          </w:tcPr>
          <w:p w14:paraId="0ADB3F93" w14:textId="2675E944" w:rsidR="003C3DBC" w:rsidRPr="00FA2182" w:rsidRDefault="003C3DBC" w:rsidP="00697871">
            <w:pPr>
              <w:keepLines/>
              <w:spacing w:before="120"/>
              <w:rPr>
                <w:rFonts w:ascii="Arial" w:hAnsi="Arial" w:cs="Arial"/>
                <w:i/>
                <w:sz w:val="20"/>
                <w:szCs w:val="20"/>
              </w:rPr>
            </w:pPr>
            <w:r w:rsidRPr="00FA2182">
              <w:rPr>
                <w:rFonts w:ascii="Arial" w:hAnsi="Arial" w:cs="Arial"/>
                <w:i/>
                <w:sz w:val="20"/>
                <w:szCs w:val="20"/>
              </w:rPr>
              <w:t xml:space="preserve">When asked about good childcare options, a service coordinator recommends that parents ask other parents for suggestions. </w:t>
            </w:r>
          </w:p>
        </w:tc>
        <w:tc>
          <w:tcPr>
            <w:tcW w:w="1250" w:type="pct"/>
            <w:tcBorders>
              <w:top w:val="single" w:sz="24" w:space="0" w:color="auto"/>
              <w:left w:val="nil"/>
              <w:bottom w:val="nil"/>
            </w:tcBorders>
          </w:tcPr>
          <w:p w14:paraId="18229B55" w14:textId="6F669C39" w:rsidR="003C3DBC" w:rsidRPr="00FA2182" w:rsidRDefault="003C3DBC" w:rsidP="00697871">
            <w:pPr>
              <w:keepLines/>
              <w:spacing w:before="120"/>
              <w:rPr>
                <w:rFonts w:ascii="Arial" w:hAnsi="Arial" w:cs="Arial"/>
                <w:i/>
                <w:sz w:val="20"/>
                <w:szCs w:val="20"/>
              </w:rPr>
            </w:pPr>
            <w:r w:rsidRPr="00FA2182">
              <w:rPr>
                <w:rFonts w:ascii="Arial" w:hAnsi="Arial" w:cs="Arial"/>
                <w:i/>
                <w:sz w:val="20"/>
                <w:szCs w:val="20"/>
              </w:rPr>
              <w:t>A service coordinator tells families of children with complex needs to stay home because childcare will not be able to provide access for their child.</w:t>
            </w:r>
          </w:p>
        </w:tc>
      </w:tr>
      <w:tr w:rsidR="001A57EF" w:rsidRPr="00FA2182" w14:paraId="68F4DCFE" w14:textId="77777777" w:rsidTr="00614A9E">
        <w:trPr>
          <w:cantSplit/>
          <w:trHeight w:val="566"/>
        </w:trPr>
        <w:tc>
          <w:tcPr>
            <w:tcW w:w="1250" w:type="pct"/>
            <w:vMerge/>
            <w:tcBorders>
              <w:top w:val="nil"/>
              <w:bottom w:val="single" w:sz="24" w:space="0" w:color="auto"/>
              <w:right w:val="nil"/>
            </w:tcBorders>
            <w:shd w:val="clear" w:color="auto" w:fill="auto"/>
            <w:vAlign w:val="center"/>
          </w:tcPr>
          <w:p w14:paraId="796EC6E0" w14:textId="77777777" w:rsidR="001A57EF" w:rsidRPr="00FA2182" w:rsidRDefault="001A57EF" w:rsidP="00424680">
            <w:pPr>
              <w:keepLines/>
              <w:spacing w:before="120" w:after="120"/>
              <w:jc w:val="center"/>
              <w:rPr>
                <w:rFonts w:ascii="Arial" w:hAnsi="Arial" w:cs="Arial"/>
                <w:b/>
              </w:rPr>
            </w:pPr>
          </w:p>
        </w:tc>
        <w:tc>
          <w:tcPr>
            <w:tcW w:w="1250" w:type="pct"/>
            <w:tcBorders>
              <w:top w:val="nil"/>
              <w:left w:val="nil"/>
              <w:bottom w:val="single" w:sz="24" w:space="0" w:color="auto"/>
              <w:right w:val="nil"/>
            </w:tcBorders>
          </w:tcPr>
          <w:p w14:paraId="29D067D4" w14:textId="49D9211B" w:rsidR="001A57EF" w:rsidRPr="00FA2182" w:rsidRDefault="001A57EF" w:rsidP="00697871">
            <w:pPr>
              <w:spacing w:before="120"/>
              <w:rPr>
                <w:rFonts w:ascii="Arial" w:hAnsi="Arial" w:cs="Arial"/>
                <w:i/>
                <w:iCs/>
                <w:sz w:val="20"/>
                <w:szCs w:val="20"/>
              </w:rPr>
            </w:pPr>
            <w:r w:rsidRPr="00FA2182">
              <w:rPr>
                <w:rFonts w:ascii="Arial" w:hAnsi="Arial" w:cs="Arial"/>
                <w:i/>
                <w:iCs/>
                <w:sz w:val="20"/>
                <w:szCs w:val="20"/>
              </w:rPr>
              <w:t>A social worker asks about state and federal assistance programs as well as other community programs the family uses or would like to use</w:t>
            </w:r>
            <w:r w:rsidR="006A3879" w:rsidRPr="00FA2182">
              <w:rPr>
                <w:rFonts w:ascii="Arial" w:hAnsi="Arial" w:cs="Arial"/>
                <w:i/>
                <w:iCs/>
                <w:sz w:val="20"/>
                <w:szCs w:val="20"/>
              </w:rPr>
              <w:t xml:space="preserve"> to support their full and active participation in the community</w:t>
            </w:r>
            <w:r w:rsidRPr="00FA2182">
              <w:rPr>
                <w:rFonts w:ascii="Arial" w:hAnsi="Arial" w:cs="Arial"/>
                <w:i/>
                <w:iCs/>
                <w:sz w:val="20"/>
                <w:szCs w:val="20"/>
              </w:rPr>
              <w:t>.</w:t>
            </w:r>
          </w:p>
        </w:tc>
        <w:tc>
          <w:tcPr>
            <w:tcW w:w="1250" w:type="pct"/>
            <w:tcBorders>
              <w:top w:val="nil"/>
              <w:left w:val="nil"/>
              <w:bottom w:val="single" w:sz="24" w:space="0" w:color="auto"/>
              <w:right w:val="nil"/>
            </w:tcBorders>
          </w:tcPr>
          <w:p w14:paraId="3B2BEB96" w14:textId="48495479" w:rsidR="001A57EF" w:rsidRPr="00FA2182" w:rsidRDefault="006A3879" w:rsidP="00697871">
            <w:pPr>
              <w:keepLines/>
              <w:spacing w:before="120"/>
              <w:rPr>
                <w:rFonts w:ascii="Arial" w:hAnsi="Arial" w:cs="Arial"/>
                <w:i/>
                <w:sz w:val="20"/>
                <w:szCs w:val="20"/>
              </w:rPr>
            </w:pPr>
            <w:r w:rsidRPr="00FA2182">
              <w:rPr>
                <w:rFonts w:ascii="Arial" w:hAnsi="Arial" w:cs="Arial"/>
                <w:i/>
                <w:sz w:val="20"/>
                <w:szCs w:val="20"/>
              </w:rPr>
              <w:t xml:space="preserve">A social worker </w:t>
            </w:r>
            <w:r w:rsidR="00850E35" w:rsidRPr="00FA2182">
              <w:rPr>
                <w:rFonts w:ascii="Arial" w:hAnsi="Arial" w:cs="Arial"/>
                <w:i/>
                <w:sz w:val="20"/>
                <w:szCs w:val="20"/>
              </w:rPr>
              <w:t xml:space="preserve">makes a list of formal resources for families however she is not clear on how each organization will help </w:t>
            </w:r>
            <w:proofErr w:type="gramStart"/>
            <w:r w:rsidR="00850E35" w:rsidRPr="00FA2182">
              <w:rPr>
                <w:rFonts w:ascii="Arial" w:hAnsi="Arial" w:cs="Arial"/>
                <w:i/>
                <w:sz w:val="20"/>
                <w:szCs w:val="20"/>
              </w:rPr>
              <w:t>family’s</w:t>
            </w:r>
            <w:proofErr w:type="gramEnd"/>
            <w:r w:rsidR="00850E35" w:rsidRPr="00FA2182">
              <w:rPr>
                <w:rFonts w:ascii="Arial" w:hAnsi="Arial" w:cs="Arial"/>
                <w:i/>
                <w:sz w:val="20"/>
                <w:szCs w:val="20"/>
              </w:rPr>
              <w:t xml:space="preserve"> achieve specific outcomes or goals.</w:t>
            </w:r>
          </w:p>
        </w:tc>
        <w:tc>
          <w:tcPr>
            <w:tcW w:w="1250" w:type="pct"/>
            <w:tcBorders>
              <w:top w:val="nil"/>
              <w:left w:val="nil"/>
              <w:bottom w:val="single" w:sz="24" w:space="0" w:color="auto"/>
            </w:tcBorders>
          </w:tcPr>
          <w:p w14:paraId="1EF99C7B" w14:textId="56B44DC1" w:rsidR="001A57EF" w:rsidRPr="00FA2182" w:rsidRDefault="00850E35" w:rsidP="00697871">
            <w:pPr>
              <w:keepLines/>
              <w:spacing w:before="120"/>
              <w:rPr>
                <w:rFonts w:ascii="Arial" w:hAnsi="Arial" w:cs="Arial"/>
                <w:i/>
                <w:sz w:val="20"/>
                <w:szCs w:val="20"/>
              </w:rPr>
            </w:pPr>
            <w:r w:rsidRPr="00FA2182">
              <w:rPr>
                <w:rFonts w:ascii="Arial" w:hAnsi="Arial" w:cs="Arial"/>
                <w:i/>
                <w:sz w:val="20"/>
                <w:szCs w:val="20"/>
              </w:rPr>
              <w:t xml:space="preserve">A social worker makes assumptions about a family’s goals for their child and connects them with resources that are either useless or inappropriate. </w:t>
            </w:r>
          </w:p>
        </w:tc>
      </w:tr>
      <w:tr w:rsidR="001A57EF" w:rsidRPr="00FA2182" w14:paraId="575AAC70" w14:textId="77777777" w:rsidTr="00614A9E">
        <w:trPr>
          <w:cantSplit/>
          <w:trHeight w:val="1196"/>
        </w:trPr>
        <w:tc>
          <w:tcPr>
            <w:tcW w:w="1250" w:type="pct"/>
            <w:vMerge w:val="restart"/>
            <w:tcBorders>
              <w:top w:val="single" w:sz="24" w:space="0" w:color="auto"/>
              <w:bottom w:val="nil"/>
              <w:right w:val="nil"/>
            </w:tcBorders>
            <w:shd w:val="clear" w:color="auto" w:fill="auto"/>
            <w:vAlign w:val="center"/>
          </w:tcPr>
          <w:p w14:paraId="14CEF2F6" w14:textId="77777777" w:rsidR="001A57EF" w:rsidRPr="00FA2182" w:rsidRDefault="001A57EF" w:rsidP="00F04C4B">
            <w:pPr>
              <w:keepLines/>
              <w:pageBreakBefore/>
              <w:spacing w:before="120" w:after="120"/>
              <w:jc w:val="center"/>
              <w:rPr>
                <w:rFonts w:ascii="Arial" w:hAnsi="Arial" w:cs="Arial"/>
                <w:b/>
              </w:rPr>
            </w:pPr>
            <w:r w:rsidRPr="00FA2182">
              <w:rPr>
                <w:rFonts w:ascii="Arial" w:hAnsi="Arial" w:cs="Arial"/>
                <w:b/>
              </w:rPr>
              <w:lastRenderedPageBreak/>
              <w:t>F8 Practitioners provide the family of a young child who has or is at risk for developmental delay/disability, and who is a dual language learner, with information about the benefits of learning in multiple languages for the child’s growth and development.</w:t>
            </w:r>
          </w:p>
        </w:tc>
        <w:tc>
          <w:tcPr>
            <w:tcW w:w="1250" w:type="pct"/>
            <w:tcBorders>
              <w:top w:val="single" w:sz="24" w:space="0" w:color="auto"/>
              <w:left w:val="nil"/>
              <w:bottom w:val="nil"/>
              <w:right w:val="nil"/>
            </w:tcBorders>
          </w:tcPr>
          <w:p w14:paraId="624B966A" w14:textId="77777777" w:rsidR="001A57EF" w:rsidRPr="00FA2182" w:rsidRDefault="001A57EF" w:rsidP="00697871">
            <w:pPr>
              <w:spacing w:before="120"/>
              <w:rPr>
                <w:rFonts w:ascii="Arial" w:hAnsi="Arial" w:cs="Arial"/>
                <w:i/>
                <w:iCs/>
                <w:sz w:val="20"/>
                <w:szCs w:val="20"/>
              </w:rPr>
            </w:pPr>
            <w:r w:rsidRPr="00FA2182">
              <w:rPr>
                <w:rFonts w:ascii="Arial" w:hAnsi="Arial" w:cs="Arial"/>
                <w:i/>
                <w:iCs/>
                <w:sz w:val="20"/>
                <w:szCs w:val="20"/>
              </w:rPr>
              <w:t>An early interventionist learns some basic vocabulary words in the child’s and family’s primary language and uses them throughout the intervention visit to acknowledge the importance of multiple languages.</w:t>
            </w:r>
          </w:p>
        </w:tc>
        <w:tc>
          <w:tcPr>
            <w:tcW w:w="1250" w:type="pct"/>
            <w:tcBorders>
              <w:top w:val="single" w:sz="24" w:space="0" w:color="auto"/>
              <w:left w:val="nil"/>
              <w:bottom w:val="nil"/>
              <w:right w:val="nil"/>
            </w:tcBorders>
          </w:tcPr>
          <w:p w14:paraId="08D6528D" w14:textId="28CBD2A6" w:rsidR="001A57EF" w:rsidRPr="00FA2182" w:rsidRDefault="003C3DBC" w:rsidP="00697871">
            <w:pPr>
              <w:keepLines/>
              <w:spacing w:before="120"/>
              <w:rPr>
                <w:rFonts w:ascii="Arial" w:hAnsi="Arial" w:cs="Arial"/>
                <w:i/>
                <w:sz w:val="20"/>
                <w:szCs w:val="20"/>
              </w:rPr>
            </w:pPr>
            <w:r w:rsidRPr="00FA2182">
              <w:rPr>
                <w:rFonts w:ascii="Arial" w:hAnsi="Arial" w:cs="Arial"/>
                <w:i/>
                <w:sz w:val="20"/>
                <w:szCs w:val="20"/>
              </w:rPr>
              <w:t>An early interventionist conducts visits solely in English but encourages the family to use their home language as well.</w:t>
            </w:r>
          </w:p>
        </w:tc>
        <w:tc>
          <w:tcPr>
            <w:tcW w:w="1250" w:type="pct"/>
            <w:tcBorders>
              <w:top w:val="single" w:sz="24" w:space="0" w:color="auto"/>
              <w:left w:val="nil"/>
              <w:bottom w:val="nil"/>
            </w:tcBorders>
          </w:tcPr>
          <w:p w14:paraId="2129B03C" w14:textId="2D1F4391" w:rsidR="001A57EF" w:rsidRPr="00FA2182" w:rsidRDefault="003C3DBC" w:rsidP="00697871">
            <w:pPr>
              <w:keepLines/>
              <w:spacing w:before="120"/>
              <w:rPr>
                <w:rFonts w:ascii="Arial" w:hAnsi="Arial" w:cs="Arial"/>
                <w:i/>
                <w:sz w:val="20"/>
                <w:szCs w:val="20"/>
              </w:rPr>
            </w:pPr>
            <w:r w:rsidRPr="00FA2182">
              <w:rPr>
                <w:rFonts w:ascii="Arial" w:hAnsi="Arial" w:cs="Arial"/>
                <w:i/>
                <w:sz w:val="20"/>
                <w:szCs w:val="20"/>
              </w:rPr>
              <w:t xml:space="preserve">An early interventionist tells families about the importance of their child learning the dominant language to be successful in school. </w:t>
            </w:r>
          </w:p>
        </w:tc>
      </w:tr>
      <w:tr w:rsidR="001A57EF" w:rsidRPr="00FA2182" w14:paraId="51CB9BDE" w14:textId="77777777" w:rsidTr="00614A9E">
        <w:trPr>
          <w:cantSplit/>
          <w:trHeight w:val="1196"/>
        </w:trPr>
        <w:tc>
          <w:tcPr>
            <w:tcW w:w="1250" w:type="pct"/>
            <w:vMerge/>
            <w:tcBorders>
              <w:top w:val="nil"/>
              <w:bottom w:val="single" w:sz="24" w:space="0" w:color="auto"/>
              <w:right w:val="nil"/>
            </w:tcBorders>
            <w:shd w:val="clear" w:color="auto" w:fill="auto"/>
            <w:vAlign w:val="center"/>
          </w:tcPr>
          <w:p w14:paraId="4C9618D5" w14:textId="77777777" w:rsidR="001A57EF" w:rsidRPr="00FA2182" w:rsidRDefault="001A57EF" w:rsidP="00424680">
            <w:pPr>
              <w:keepLines/>
              <w:spacing w:before="120" w:after="120"/>
              <w:jc w:val="center"/>
              <w:rPr>
                <w:rFonts w:ascii="Arial" w:hAnsi="Arial" w:cs="Arial"/>
                <w:b/>
              </w:rPr>
            </w:pPr>
          </w:p>
        </w:tc>
        <w:tc>
          <w:tcPr>
            <w:tcW w:w="1250" w:type="pct"/>
            <w:tcBorders>
              <w:top w:val="nil"/>
              <w:left w:val="nil"/>
              <w:bottom w:val="single" w:sz="24" w:space="0" w:color="auto"/>
              <w:right w:val="nil"/>
            </w:tcBorders>
          </w:tcPr>
          <w:p w14:paraId="35437C8B" w14:textId="77777777" w:rsidR="001A57EF" w:rsidRPr="00FA2182" w:rsidRDefault="001A57EF" w:rsidP="00697871">
            <w:pPr>
              <w:spacing w:before="120"/>
              <w:rPr>
                <w:rFonts w:ascii="Arial" w:hAnsi="Arial" w:cs="Arial"/>
                <w:i/>
                <w:iCs/>
                <w:sz w:val="20"/>
                <w:szCs w:val="20"/>
              </w:rPr>
            </w:pPr>
            <w:r w:rsidRPr="00FA2182">
              <w:rPr>
                <w:rFonts w:ascii="Arial" w:hAnsi="Arial" w:cs="Arial"/>
                <w:i/>
                <w:iCs/>
                <w:sz w:val="20"/>
                <w:szCs w:val="20"/>
              </w:rPr>
              <w:t>A speech language pathologist working with a family who is concerned about their child’s language development provides them with materials on the benefits of learning in multiple languages. The materials are written in the family’s home language and in a comfortable format for the family.</w:t>
            </w:r>
          </w:p>
        </w:tc>
        <w:tc>
          <w:tcPr>
            <w:tcW w:w="1250" w:type="pct"/>
            <w:tcBorders>
              <w:top w:val="nil"/>
              <w:left w:val="nil"/>
              <w:bottom w:val="single" w:sz="24" w:space="0" w:color="auto"/>
              <w:right w:val="nil"/>
            </w:tcBorders>
          </w:tcPr>
          <w:p w14:paraId="790DC02D" w14:textId="24784D02" w:rsidR="001A57EF" w:rsidRPr="00FA2182" w:rsidRDefault="003C3DBC" w:rsidP="003C3DBC">
            <w:pPr>
              <w:keepLines/>
              <w:spacing w:before="120"/>
              <w:rPr>
                <w:rFonts w:ascii="Arial" w:hAnsi="Arial" w:cs="Arial"/>
                <w:i/>
                <w:sz w:val="20"/>
                <w:szCs w:val="20"/>
              </w:rPr>
            </w:pPr>
            <w:r w:rsidRPr="00FA2182">
              <w:rPr>
                <w:rFonts w:ascii="Arial" w:hAnsi="Arial" w:cs="Arial"/>
                <w:i/>
                <w:sz w:val="20"/>
                <w:szCs w:val="20"/>
              </w:rPr>
              <w:t xml:space="preserve">A speech language pathologist working with a bilingual family tells the family that it is beneficial for the child to hear both </w:t>
            </w:r>
            <w:proofErr w:type="gramStart"/>
            <w:r w:rsidRPr="00FA2182">
              <w:rPr>
                <w:rFonts w:ascii="Arial" w:hAnsi="Arial" w:cs="Arial"/>
                <w:i/>
                <w:sz w:val="20"/>
                <w:szCs w:val="20"/>
              </w:rPr>
              <w:t>languages</w:t>
            </w:r>
            <w:proofErr w:type="gramEnd"/>
            <w:r w:rsidRPr="00FA2182">
              <w:rPr>
                <w:rFonts w:ascii="Arial" w:hAnsi="Arial" w:cs="Arial"/>
                <w:i/>
                <w:sz w:val="20"/>
                <w:szCs w:val="20"/>
              </w:rPr>
              <w:t xml:space="preserve"> but she has also seen [practitioner bias] that it can make things difficult for children with language delays.</w:t>
            </w:r>
          </w:p>
        </w:tc>
        <w:tc>
          <w:tcPr>
            <w:tcW w:w="1250" w:type="pct"/>
            <w:tcBorders>
              <w:top w:val="nil"/>
              <w:left w:val="nil"/>
              <w:bottom w:val="single" w:sz="24" w:space="0" w:color="auto"/>
            </w:tcBorders>
          </w:tcPr>
          <w:p w14:paraId="1F927CD4" w14:textId="628543B3" w:rsidR="001A57EF" w:rsidRPr="00FA2182" w:rsidRDefault="003C3DBC" w:rsidP="00697871">
            <w:pPr>
              <w:keepLines/>
              <w:spacing w:before="120"/>
              <w:rPr>
                <w:rFonts w:ascii="Arial" w:hAnsi="Arial" w:cs="Arial"/>
                <w:i/>
                <w:sz w:val="20"/>
                <w:szCs w:val="20"/>
              </w:rPr>
            </w:pPr>
            <w:r w:rsidRPr="00FA2182">
              <w:rPr>
                <w:rFonts w:ascii="Arial" w:hAnsi="Arial" w:cs="Arial"/>
                <w:i/>
                <w:sz w:val="20"/>
                <w:szCs w:val="20"/>
              </w:rPr>
              <w:t xml:space="preserve">A speech language pathologist has not read the recent research on dual language learners and tells families to choose one language to use in the home with their children at all times. </w:t>
            </w:r>
          </w:p>
        </w:tc>
      </w:tr>
      <w:tr w:rsidR="001A57EF" w:rsidRPr="00FA2182" w14:paraId="5457B076" w14:textId="77777777" w:rsidTr="00614A9E">
        <w:trPr>
          <w:cantSplit/>
          <w:trHeight w:val="800"/>
        </w:trPr>
        <w:tc>
          <w:tcPr>
            <w:tcW w:w="1250" w:type="pct"/>
            <w:vMerge w:val="restart"/>
            <w:tcBorders>
              <w:top w:val="single" w:sz="24" w:space="0" w:color="auto"/>
              <w:bottom w:val="nil"/>
              <w:right w:val="nil"/>
            </w:tcBorders>
            <w:shd w:val="clear" w:color="auto" w:fill="auto"/>
            <w:vAlign w:val="center"/>
          </w:tcPr>
          <w:p w14:paraId="0B277F19" w14:textId="77777777" w:rsidR="001A57EF" w:rsidRPr="00FA2182" w:rsidRDefault="001A57EF" w:rsidP="00424680">
            <w:pPr>
              <w:keepLines/>
              <w:spacing w:before="120" w:after="120"/>
              <w:jc w:val="center"/>
              <w:rPr>
                <w:rFonts w:ascii="Arial" w:hAnsi="Arial" w:cs="Arial"/>
                <w:b/>
              </w:rPr>
            </w:pPr>
            <w:r w:rsidRPr="00FA2182">
              <w:rPr>
                <w:rFonts w:ascii="Arial" w:hAnsi="Arial" w:cs="Arial"/>
                <w:b/>
              </w:rPr>
              <w:t>F9 Practitioners help families know and understand their rights.</w:t>
            </w:r>
          </w:p>
        </w:tc>
        <w:tc>
          <w:tcPr>
            <w:tcW w:w="1250" w:type="pct"/>
            <w:tcBorders>
              <w:top w:val="single" w:sz="24" w:space="0" w:color="auto"/>
              <w:left w:val="nil"/>
              <w:bottom w:val="nil"/>
              <w:right w:val="nil"/>
            </w:tcBorders>
          </w:tcPr>
          <w:p w14:paraId="0543A7B2" w14:textId="77777777" w:rsidR="001A57EF" w:rsidRPr="00FA2182" w:rsidRDefault="001A57EF" w:rsidP="00697871">
            <w:pPr>
              <w:spacing w:before="120"/>
              <w:rPr>
                <w:rFonts w:ascii="Arial" w:hAnsi="Arial" w:cs="Arial"/>
                <w:i/>
                <w:iCs/>
                <w:sz w:val="20"/>
                <w:szCs w:val="20"/>
              </w:rPr>
            </w:pPr>
            <w:r w:rsidRPr="00FA2182">
              <w:rPr>
                <w:rFonts w:ascii="Arial" w:hAnsi="Arial" w:cs="Arial"/>
                <w:i/>
                <w:iCs/>
                <w:sz w:val="20"/>
                <w:szCs w:val="20"/>
              </w:rPr>
              <w:t>A service coordinator provides the family with information about state regulations in written form prior to the eligibility evaluation and discusses the implications with the family.</w:t>
            </w:r>
          </w:p>
        </w:tc>
        <w:tc>
          <w:tcPr>
            <w:tcW w:w="1250" w:type="pct"/>
            <w:tcBorders>
              <w:top w:val="single" w:sz="24" w:space="0" w:color="auto"/>
              <w:left w:val="nil"/>
              <w:bottom w:val="nil"/>
              <w:right w:val="nil"/>
            </w:tcBorders>
          </w:tcPr>
          <w:p w14:paraId="0F850154" w14:textId="60F2B8A1" w:rsidR="001A57EF" w:rsidRPr="00FA2182" w:rsidRDefault="00EF09A9" w:rsidP="00697871">
            <w:pPr>
              <w:keepLines/>
              <w:spacing w:before="120"/>
              <w:rPr>
                <w:rFonts w:ascii="Arial" w:hAnsi="Arial" w:cs="Arial"/>
                <w:i/>
                <w:sz w:val="20"/>
                <w:szCs w:val="20"/>
              </w:rPr>
            </w:pPr>
            <w:r w:rsidRPr="00FA2182">
              <w:rPr>
                <w:rFonts w:ascii="Arial" w:hAnsi="Arial" w:cs="Arial"/>
                <w:i/>
                <w:sz w:val="20"/>
                <w:szCs w:val="20"/>
              </w:rPr>
              <w:t>A service coordinator provides a family with a pamphlet on state regulations during the initial evaluation and tells them to ask if they have any questions later.</w:t>
            </w:r>
          </w:p>
        </w:tc>
        <w:tc>
          <w:tcPr>
            <w:tcW w:w="1250" w:type="pct"/>
            <w:tcBorders>
              <w:top w:val="single" w:sz="24" w:space="0" w:color="auto"/>
              <w:left w:val="nil"/>
              <w:bottom w:val="nil"/>
            </w:tcBorders>
          </w:tcPr>
          <w:p w14:paraId="7C90A6B0" w14:textId="4B3DEF92" w:rsidR="001A57EF" w:rsidRPr="00FA2182" w:rsidRDefault="00EF09A9" w:rsidP="00697871">
            <w:pPr>
              <w:keepLines/>
              <w:spacing w:before="120"/>
              <w:rPr>
                <w:rFonts w:ascii="Arial" w:hAnsi="Arial" w:cs="Arial"/>
                <w:i/>
                <w:sz w:val="20"/>
                <w:szCs w:val="20"/>
              </w:rPr>
            </w:pPr>
            <w:r w:rsidRPr="00FA2182">
              <w:rPr>
                <w:rFonts w:ascii="Arial" w:hAnsi="Arial" w:cs="Arial"/>
                <w:i/>
                <w:sz w:val="20"/>
                <w:szCs w:val="20"/>
              </w:rPr>
              <w:t>A service coordinator does not have the state regulations translated into the correct language for a new family.</w:t>
            </w:r>
          </w:p>
        </w:tc>
      </w:tr>
      <w:tr w:rsidR="001A57EF" w:rsidRPr="00FA2182" w14:paraId="2886652C" w14:textId="77777777" w:rsidTr="00614A9E">
        <w:trPr>
          <w:cantSplit/>
          <w:trHeight w:val="1196"/>
        </w:trPr>
        <w:tc>
          <w:tcPr>
            <w:tcW w:w="1250" w:type="pct"/>
            <w:vMerge/>
            <w:tcBorders>
              <w:top w:val="nil"/>
              <w:bottom w:val="single" w:sz="24" w:space="0" w:color="auto"/>
              <w:right w:val="nil"/>
            </w:tcBorders>
            <w:shd w:val="clear" w:color="auto" w:fill="auto"/>
            <w:vAlign w:val="center"/>
          </w:tcPr>
          <w:p w14:paraId="431988E4" w14:textId="77777777" w:rsidR="001A57EF" w:rsidRPr="00FA2182" w:rsidRDefault="001A57EF" w:rsidP="00424680">
            <w:pPr>
              <w:keepLines/>
              <w:spacing w:before="120" w:after="120"/>
              <w:jc w:val="center"/>
              <w:rPr>
                <w:rFonts w:ascii="Arial" w:hAnsi="Arial" w:cs="Arial"/>
                <w:b/>
              </w:rPr>
            </w:pPr>
          </w:p>
        </w:tc>
        <w:tc>
          <w:tcPr>
            <w:tcW w:w="1250" w:type="pct"/>
            <w:tcBorders>
              <w:top w:val="nil"/>
              <w:left w:val="nil"/>
              <w:bottom w:val="single" w:sz="24" w:space="0" w:color="auto"/>
              <w:right w:val="nil"/>
            </w:tcBorders>
          </w:tcPr>
          <w:p w14:paraId="45A56D7E" w14:textId="77777777" w:rsidR="001A57EF" w:rsidRPr="00FA2182" w:rsidRDefault="001A57EF" w:rsidP="00697871">
            <w:pPr>
              <w:spacing w:before="120"/>
              <w:rPr>
                <w:rFonts w:ascii="Arial" w:hAnsi="Arial" w:cs="Arial"/>
                <w:i/>
                <w:iCs/>
                <w:sz w:val="20"/>
                <w:szCs w:val="20"/>
              </w:rPr>
            </w:pPr>
            <w:r w:rsidRPr="00FA2182">
              <w:rPr>
                <w:rFonts w:ascii="Arial" w:hAnsi="Arial" w:cs="Arial"/>
                <w:i/>
                <w:iCs/>
                <w:sz w:val="20"/>
                <w:szCs w:val="20"/>
              </w:rPr>
              <w:t>An early childhood program director talks with the family about the policies and procedures related to dispute resolution and answers the questions they have.</w:t>
            </w:r>
          </w:p>
        </w:tc>
        <w:tc>
          <w:tcPr>
            <w:tcW w:w="1250" w:type="pct"/>
            <w:tcBorders>
              <w:top w:val="nil"/>
              <w:left w:val="nil"/>
              <w:bottom w:val="single" w:sz="24" w:space="0" w:color="auto"/>
              <w:right w:val="nil"/>
            </w:tcBorders>
          </w:tcPr>
          <w:p w14:paraId="76664C5E" w14:textId="7E5CE0B2" w:rsidR="001A57EF" w:rsidRPr="00FA2182" w:rsidRDefault="00EF09A9" w:rsidP="00D64D1D">
            <w:pPr>
              <w:keepLines/>
              <w:spacing w:before="120"/>
              <w:rPr>
                <w:rFonts w:ascii="Arial" w:hAnsi="Arial" w:cs="Arial"/>
                <w:i/>
                <w:sz w:val="20"/>
                <w:szCs w:val="20"/>
              </w:rPr>
            </w:pPr>
            <w:r w:rsidRPr="00FA2182">
              <w:rPr>
                <w:rFonts w:ascii="Arial" w:hAnsi="Arial" w:cs="Arial"/>
                <w:i/>
                <w:sz w:val="20"/>
                <w:szCs w:val="20"/>
              </w:rPr>
              <w:t xml:space="preserve">An early childhood program director </w:t>
            </w:r>
            <w:r w:rsidR="003C3DBC" w:rsidRPr="00FA2182">
              <w:rPr>
                <w:rFonts w:ascii="Arial" w:hAnsi="Arial" w:cs="Arial"/>
                <w:i/>
                <w:sz w:val="20"/>
                <w:szCs w:val="20"/>
              </w:rPr>
              <w:t>is unaware of a change in the procedure for dispute resolutions</w:t>
            </w:r>
            <w:r w:rsidR="00D64D1D" w:rsidRPr="00FA2182">
              <w:rPr>
                <w:rFonts w:ascii="Arial" w:hAnsi="Arial" w:cs="Arial"/>
                <w:i/>
                <w:sz w:val="20"/>
                <w:szCs w:val="20"/>
              </w:rPr>
              <w:t>.</w:t>
            </w:r>
          </w:p>
        </w:tc>
        <w:tc>
          <w:tcPr>
            <w:tcW w:w="1250" w:type="pct"/>
            <w:tcBorders>
              <w:top w:val="nil"/>
              <w:left w:val="nil"/>
              <w:bottom w:val="single" w:sz="24" w:space="0" w:color="auto"/>
            </w:tcBorders>
          </w:tcPr>
          <w:p w14:paraId="4D8CAAEF" w14:textId="2BE3DA5D" w:rsidR="001A57EF" w:rsidRPr="00FA2182" w:rsidRDefault="00EF09A9" w:rsidP="00BD3A7C">
            <w:pPr>
              <w:keepLines/>
              <w:spacing w:before="120"/>
              <w:rPr>
                <w:rFonts w:ascii="Arial" w:hAnsi="Arial" w:cs="Arial"/>
                <w:i/>
                <w:sz w:val="20"/>
                <w:szCs w:val="20"/>
              </w:rPr>
            </w:pPr>
            <w:r w:rsidRPr="00FA2182">
              <w:rPr>
                <w:rFonts w:ascii="Arial" w:hAnsi="Arial" w:cs="Arial"/>
                <w:i/>
                <w:sz w:val="20"/>
                <w:szCs w:val="20"/>
              </w:rPr>
              <w:t xml:space="preserve">An early childhood program director </w:t>
            </w:r>
            <w:r w:rsidR="00BD3A7C" w:rsidRPr="00FA2182">
              <w:rPr>
                <w:rFonts w:ascii="Arial" w:hAnsi="Arial" w:cs="Arial"/>
                <w:i/>
                <w:sz w:val="20"/>
                <w:szCs w:val="20"/>
              </w:rPr>
              <w:t xml:space="preserve">tells families that the state is really backlogged on disputes so even if they have a problem it probably won’t be solved quickly. </w:t>
            </w:r>
          </w:p>
        </w:tc>
      </w:tr>
      <w:tr w:rsidR="00697871" w:rsidRPr="00FA2182" w14:paraId="573543BE" w14:textId="77777777" w:rsidTr="00614A9E">
        <w:trPr>
          <w:cantSplit/>
          <w:trHeight w:val="1196"/>
        </w:trPr>
        <w:tc>
          <w:tcPr>
            <w:tcW w:w="1250" w:type="pct"/>
            <w:vMerge w:val="restart"/>
            <w:tcBorders>
              <w:top w:val="single" w:sz="24" w:space="0" w:color="auto"/>
              <w:bottom w:val="nil"/>
              <w:right w:val="nil"/>
            </w:tcBorders>
            <w:shd w:val="clear" w:color="auto" w:fill="auto"/>
            <w:vAlign w:val="center"/>
          </w:tcPr>
          <w:p w14:paraId="46E4145D" w14:textId="77777777" w:rsidR="00697871" w:rsidRPr="00FA2182" w:rsidRDefault="00697871" w:rsidP="002004B5">
            <w:pPr>
              <w:keepLines/>
              <w:pageBreakBefore/>
              <w:spacing w:before="120" w:after="120"/>
              <w:jc w:val="center"/>
              <w:rPr>
                <w:rFonts w:ascii="Arial" w:hAnsi="Arial" w:cs="Arial"/>
                <w:b/>
              </w:rPr>
            </w:pPr>
            <w:r w:rsidRPr="00FA2182">
              <w:rPr>
                <w:rFonts w:ascii="Arial" w:hAnsi="Arial" w:cs="Arial"/>
                <w:b/>
              </w:rPr>
              <w:lastRenderedPageBreak/>
              <w:t>F10 Practitioners inform families about leadership and advocacy skill-building opportunities and encourage those who are interested to participate.</w:t>
            </w:r>
          </w:p>
        </w:tc>
        <w:tc>
          <w:tcPr>
            <w:tcW w:w="1250" w:type="pct"/>
            <w:tcBorders>
              <w:top w:val="single" w:sz="24" w:space="0" w:color="auto"/>
              <w:left w:val="nil"/>
              <w:bottom w:val="nil"/>
              <w:right w:val="nil"/>
            </w:tcBorders>
          </w:tcPr>
          <w:p w14:paraId="36EE0349" w14:textId="77777777" w:rsidR="00697871" w:rsidRPr="00FA2182" w:rsidRDefault="00697871" w:rsidP="00697871">
            <w:pPr>
              <w:spacing w:before="120"/>
              <w:rPr>
                <w:rFonts w:ascii="Arial" w:hAnsi="Arial" w:cs="Arial"/>
                <w:i/>
                <w:iCs/>
                <w:sz w:val="20"/>
                <w:szCs w:val="20"/>
              </w:rPr>
            </w:pPr>
            <w:r w:rsidRPr="00FA2182">
              <w:rPr>
                <w:rFonts w:ascii="Arial" w:hAnsi="Arial" w:cs="Arial"/>
                <w:i/>
                <w:iCs/>
                <w:sz w:val="20"/>
                <w:szCs w:val="20"/>
              </w:rPr>
              <w:t>A program director recruits a committee of family and staff members to assess the educational interests of families and to develop opportunities to engage and support families in developing those interests.</w:t>
            </w:r>
          </w:p>
        </w:tc>
        <w:tc>
          <w:tcPr>
            <w:tcW w:w="1250" w:type="pct"/>
            <w:tcBorders>
              <w:top w:val="single" w:sz="24" w:space="0" w:color="auto"/>
              <w:left w:val="nil"/>
              <w:bottom w:val="nil"/>
              <w:right w:val="nil"/>
            </w:tcBorders>
          </w:tcPr>
          <w:p w14:paraId="6400D6A4" w14:textId="1DBFCCBC" w:rsidR="00697871" w:rsidRPr="00FA2182" w:rsidRDefault="006B362C" w:rsidP="00697871">
            <w:pPr>
              <w:keepLines/>
              <w:spacing w:before="120"/>
              <w:rPr>
                <w:rFonts w:ascii="Arial" w:hAnsi="Arial" w:cs="Arial"/>
                <w:i/>
                <w:sz w:val="20"/>
                <w:szCs w:val="20"/>
              </w:rPr>
            </w:pPr>
            <w:r w:rsidRPr="00FA2182">
              <w:rPr>
                <w:rFonts w:ascii="Arial" w:hAnsi="Arial" w:cs="Arial"/>
                <w:i/>
                <w:sz w:val="20"/>
                <w:szCs w:val="20"/>
              </w:rPr>
              <w:t xml:space="preserve">A program director asks one parent to write down a few educational </w:t>
            </w:r>
            <w:proofErr w:type="gramStart"/>
            <w:r w:rsidRPr="00FA2182">
              <w:rPr>
                <w:rFonts w:ascii="Arial" w:hAnsi="Arial" w:cs="Arial"/>
                <w:i/>
                <w:sz w:val="20"/>
                <w:szCs w:val="20"/>
              </w:rPr>
              <w:t>interests</w:t>
            </w:r>
            <w:proofErr w:type="gramEnd"/>
            <w:r w:rsidRPr="00FA2182">
              <w:rPr>
                <w:rFonts w:ascii="Arial" w:hAnsi="Arial" w:cs="Arial"/>
                <w:i/>
                <w:sz w:val="20"/>
                <w:szCs w:val="20"/>
              </w:rPr>
              <w:t xml:space="preserve"> so she can present the family perspective at the next committee meeting. </w:t>
            </w:r>
          </w:p>
        </w:tc>
        <w:tc>
          <w:tcPr>
            <w:tcW w:w="1250" w:type="pct"/>
            <w:tcBorders>
              <w:top w:val="single" w:sz="24" w:space="0" w:color="auto"/>
              <w:left w:val="nil"/>
              <w:bottom w:val="nil"/>
            </w:tcBorders>
          </w:tcPr>
          <w:p w14:paraId="0F374A97" w14:textId="314CA347" w:rsidR="00697871" w:rsidRPr="00FA2182" w:rsidRDefault="00313613" w:rsidP="006B362C">
            <w:pPr>
              <w:keepLines/>
              <w:spacing w:before="120"/>
              <w:rPr>
                <w:rFonts w:ascii="Arial" w:hAnsi="Arial" w:cs="Arial"/>
                <w:i/>
                <w:sz w:val="20"/>
                <w:szCs w:val="20"/>
              </w:rPr>
            </w:pPr>
            <w:r w:rsidRPr="00FA2182">
              <w:rPr>
                <w:rFonts w:ascii="Arial" w:hAnsi="Arial" w:cs="Arial"/>
                <w:i/>
                <w:sz w:val="20"/>
                <w:szCs w:val="20"/>
              </w:rPr>
              <w:t>A program director</w:t>
            </w:r>
            <w:r w:rsidR="003769F3" w:rsidRPr="00FA2182">
              <w:rPr>
                <w:rFonts w:ascii="Arial" w:hAnsi="Arial" w:cs="Arial"/>
                <w:i/>
                <w:sz w:val="20"/>
                <w:szCs w:val="20"/>
              </w:rPr>
              <w:t xml:space="preserve"> decides to cut</w:t>
            </w:r>
            <w:r w:rsidR="006B362C" w:rsidRPr="00FA2182">
              <w:rPr>
                <w:rFonts w:ascii="Arial" w:hAnsi="Arial" w:cs="Arial"/>
                <w:i/>
                <w:sz w:val="20"/>
                <w:szCs w:val="20"/>
              </w:rPr>
              <w:t xml:space="preserve"> the family advocacy committee at her early childhood center to save money.</w:t>
            </w:r>
          </w:p>
        </w:tc>
      </w:tr>
      <w:tr w:rsidR="00697871" w:rsidRPr="00FA2182" w14:paraId="4FCC75F3" w14:textId="77777777" w:rsidTr="00614A9E">
        <w:trPr>
          <w:cantSplit/>
          <w:trHeight w:val="1196"/>
        </w:trPr>
        <w:tc>
          <w:tcPr>
            <w:tcW w:w="1250" w:type="pct"/>
            <w:vMerge/>
            <w:tcBorders>
              <w:top w:val="nil"/>
              <w:bottom w:val="nil"/>
              <w:right w:val="nil"/>
            </w:tcBorders>
            <w:shd w:val="clear" w:color="auto" w:fill="auto"/>
            <w:vAlign w:val="center"/>
          </w:tcPr>
          <w:p w14:paraId="3174B567" w14:textId="77777777" w:rsidR="00697871" w:rsidRPr="00FA2182" w:rsidRDefault="00697871" w:rsidP="00424680">
            <w:pPr>
              <w:keepLines/>
              <w:spacing w:before="120" w:after="120"/>
              <w:jc w:val="center"/>
              <w:rPr>
                <w:rFonts w:ascii="Arial" w:hAnsi="Arial" w:cs="Arial"/>
                <w:b/>
              </w:rPr>
            </w:pPr>
          </w:p>
        </w:tc>
        <w:tc>
          <w:tcPr>
            <w:tcW w:w="1250" w:type="pct"/>
            <w:tcBorders>
              <w:top w:val="nil"/>
              <w:left w:val="nil"/>
              <w:bottom w:val="nil"/>
              <w:right w:val="nil"/>
            </w:tcBorders>
          </w:tcPr>
          <w:p w14:paraId="6560010A" w14:textId="77777777" w:rsidR="00697871" w:rsidRPr="00FA2182" w:rsidRDefault="00697871" w:rsidP="00697871">
            <w:pPr>
              <w:spacing w:before="120"/>
              <w:rPr>
                <w:rFonts w:ascii="Arial" w:hAnsi="Arial" w:cs="Arial"/>
                <w:i/>
                <w:iCs/>
                <w:sz w:val="20"/>
                <w:szCs w:val="20"/>
              </w:rPr>
            </w:pPr>
            <w:r w:rsidRPr="00FA2182">
              <w:rPr>
                <w:rFonts w:ascii="Arial" w:hAnsi="Arial" w:cs="Arial"/>
                <w:i/>
                <w:iCs/>
                <w:sz w:val="20"/>
                <w:szCs w:val="20"/>
              </w:rPr>
              <w:t>A parent educator works with families to design a variety of methods to provide resources and supports to all families, including written and electronic newsletters, bulletin board displays, verbal exchanges, and informational meetings.</w:t>
            </w:r>
          </w:p>
        </w:tc>
        <w:tc>
          <w:tcPr>
            <w:tcW w:w="1250" w:type="pct"/>
            <w:tcBorders>
              <w:top w:val="nil"/>
              <w:left w:val="nil"/>
              <w:bottom w:val="nil"/>
              <w:right w:val="nil"/>
            </w:tcBorders>
          </w:tcPr>
          <w:p w14:paraId="2F14C78F" w14:textId="5D41A8BD" w:rsidR="00697871" w:rsidRPr="00FA2182" w:rsidRDefault="006B362C" w:rsidP="006B362C">
            <w:pPr>
              <w:keepLines/>
              <w:spacing w:before="120"/>
              <w:rPr>
                <w:rFonts w:ascii="Arial" w:hAnsi="Arial" w:cs="Arial"/>
                <w:i/>
                <w:sz w:val="20"/>
                <w:szCs w:val="20"/>
              </w:rPr>
            </w:pPr>
            <w:proofErr w:type="gramStart"/>
            <w:r w:rsidRPr="00FA2182">
              <w:rPr>
                <w:rFonts w:ascii="Arial" w:hAnsi="Arial" w:cs="Arial"/>
                <w:i/>
                <w:sz w:val="20"/>
                <w:szCs w:val="20"/>
              </w:rPr>
              <w:t>A parent educator surveys families</w:t>
            </w:r>
            <w:proofErr w:type="gramEnd"/>
            <w:r w:rsidRPr="00FA2182">
              <w:rPr>
                <w:rFonts w:ascii="Arial" w:hAnsi="Arial" w:cs="Arial"/>
                <w:i/>
                <w:sz w:val="20"/>
                <w:szCs w:val="20"/>
              </w:rPr>
              <w:t xml:space="preserve"> to find out what method of information dissemination would be best however her response rate is very low. </w:t>
            </w:r>
          </w:p>
        </w:tc>
        <w:tc>
          <w:tcPr>
            <w:tcW w:w="1250" w:type="pct"/>
            <w:tcBorders>
              <w:top w:val="nil"/>
              <w:left w:val="nil"/>
              <w:bottom w:val="nil"/>
            </w:tcBorders>
          </w:tcPr>
          <w:p w14:paraId="4B387424" w14:textId="00493ACA" w:rsidR="00697871" w:rsidRPr="00FA2182" w:rsidRDefault="006B362C" w:rsidP="00697871">
            <w:pPr>
              <w:keepLines/>
              <w:spacing w:before="120"/>
              <w:rPr>
                <w:rFonts w:ascii="Arial" w:hAnsi="Arial" w:cs="Arial"/>
                <w:i/>
                <w:sz w:val="20"/>
                <w:szCs w:val="20"/>
              </w:rPr>
            </w:pPr>
            <w:r w:rsidRPr="00FA2182">
              <w:rPr>
                <w:rFonts w:ascii="Arial" w:hAnsi="Arial" w:cs="Arial"/>
                <w:i/>
                <w:sz w:val="20"/>
                <w:szCs w:val="20"/>
              </w:rPr>
              <w:t>A parent educator in a linguistically diverse neighborhood posts information on the bulletin boards solely in English.</w:t>
            </w:r>
          </w:p>
        </w:tc>
      </w:tr>
      <w:tr w:rsidR="006B362C" w:rsidRPr="00FA2182" w14:paraId="00AEE8B2" w14:textId="77777777" w:rsidTr="00614A9E">
        <w:trPr>
          <w:cantSplit/>
          <w:trHeight w:val="1720"/>
        </w:trPr>
        <w:tc>
          <w:tcPr>
            <w:tcW w:w="1250" w:type="pct"/>
            <w:vMerge/>
            <w:tcBorders>
              <w:top w:val="nil"/>
              <w:bottom w:val="nil"/>
              <w:right w:val="nil"/>
            </w:tcBorders>
            <w:shd w:val="clear" w:color="auto" w:fill="auto"/>
            <w:vAlign w:val="center"/>
          </w:tcPr>
          <w:p w14:paraId="71D5C231" w14:textId="77777777" w:rsidR="006B362C" w:rsidRPr="00FA2182" w:rsidRDefault="006B362C" w:rsidP="00424680">
            <w:pPr>
              <w:keepLines/>
              <w:spacing w:before="120" w:after="120"/>
              <w:jc w:val="center"/>
              <w:rPr>
                <w:rFonts w:ascii="Arial" w:hAnsi="Arial" w:cs="Arial"/>
                <w:b/>
              </w:rPr>
            </w:pPr>
          </w:p>
        </w:tc>
        <w:tc>
          <w:tcPr>
            <w:tcW w:w="1250" w:type="pct"/>
            <w:tcBorders>
              <w:top w:val="nil"/>
              <w:left w:val="nil"/>
              <w:bottom w:val="nil"/>
              <w:right w:val="nil"/>
            </w:tcBorders>
          </w:tcPr>
          <w:p w14:paraId="3087C69E" w14:textId="7E9ED513" w:rsidR="006B362C" w:rsidRPr="00FA2182" w:rsidRDefault="006B362C" w:rsidP="006B362C">
            <w:pPr>
              <w:spacing w:before="120"/>
              <w:rPr>
                <w:rFonts w:ascii="Arial" w:hAnsi="Arial" w:cs="Arial"/>
                <w:i/>
                <w:iCs/>
                <w:sz w:val="20"/>
                <w:szCs w:val="20"/>
              </w:rPr>
            </w:pPr>
            <w:r w:rsidRPr="00FA2182">
              <w:rPr>
                <w:rFonts w:ascii="Arial" w:hAnsi="Arial" w:cs="Arial"/>
                <w:i/>
                <w:iCs/>
                <w:sz w:val="20"/>
                <w:szCs w:val="20"/>
              </w:rPr>
              <w:t>An early childhood teacher brainstorms with a group of families to identify the types of information they would like to receive to help them learn to advocate for their children and then arranges opportunities for families to receive that information.</w:t>
            </w:r>
          </w:p>
        </w:tc>
        <w:tc>
          <w:tcPr>
            <w:tcW w:w="1250" w:type="pct"/>
            <w:tcBorders>
              <w:top w:val="nil"/>
              <w:left w:val="nil"/>
              <w:bottom w:val="nil"/>
              <w:right w:val="nil"/>
            </w:tcBorders>
          </w:tcPr>
          <w:p w14:paraId="63DB55C4" w14:textId="1BA0B2EC" w:rsidR="006B362C" w:rsidRPr="00FA2182" w:rsidRDefault="006B362C" w:rsidP="006B362C">
            <w:pPr>
              <w:keepLines/>
              <w:spacing w:before="120"/>
              <w:rPr>
                <w:rFonts w:ascii="Arial" w:hAnsi="Arial" w:cs="Arial"/>
                <w:i/>
                <w:sz w:val="20"/>
                <w:szCs w:val="20"/>
              </w:rPr>
            </w:pPr>
            <w:r w:rsidRPr="00FA2182">
              <w:rPr>
                <w:rFonts w:ascii="Arial" w:hAnsi="Arial" w:cs="Arial"/>
                <w:i/>
                <w:sz w:val="20"/>
                <w:szCs w:val="20"/>
              </w:rPr>
              <w:t xml:space="preserve">An early childhood teacher chooses a stay-at-home mom to be on the school’s advisory committee because she believes she’ll have more time than other parents. </w:t>
            </w:r>
          </w:p>
        </w:tc>
        <w:tc>
          <w:tcPr>
            <w:tcW w:w="1250" w:type="pct"/>
            <w:tcBorders>
              <w:top w:val="nil"/>
              <w:left w:val="nil"/>
              <w:bottom w:val="nil"/>
            </w:tcBorders>
          </w:tcPr>
          <w:p w14:paraId="70762D25" w14:textId="6B0C84E6" w:rsidR="006B362C" w:rsidRPr="00FA2182" w:rsidRDefault="006B362C" w:rsidP="00697871">
            <w:pPr>
              <w:keepLines/>
              <w:spacing w:before="120"/>
              <w:rPr>
                <w:rFonts w:ascii="Arial" w:hAnsi="Arial" w:cs="Arial"/>
                <w:i/>
                <w:sz w:val="20"/>
                <w:szCs w:val="20"/>
              </w:rPr>
            </w:pPr>
            <w:r w:rsidRPr="00FA2182">
              <w:rPr>
                <w:rFonts w:ascii="Arial" w:hAnsi="Arial" w:cs="Arial"/>
                <w:i/>
                <w:sz w:val="20"/>
                <w:szCs w:val="20"/>
              </w:rPr>
              <w:t xml:space="preserve">An early childhood teacher does not consider family input or interest when engaging in advocacy and leadership work. </w:t>
            </w:r>
          </w:p>
        </w:tc>
      </w:tr>
      <w:tr w:rsidR="00697871" w:rsidRPr="00FA2182" w14:paraId="24BAEDC2" w14:textId="77777777" w:rsidTr="00614A9E">
        <w:trPr>
          <w:cantSplit/>
          <w:trHeight w:val="1196"/>
        </w:trPr>
        <w:tc>
          <w:tcPr>
            <w:tcW w:w="1250" w:type="pct"/>
            <w:vMerge/>
            <w:tcBorders>
              <w:top w:val="nil"/>
              <w:bottom w:val="single" w:sz="24" w:space="0" w:color="auto"/>
              <w:right w:val="nil"/>
            </w:tcBorders>
            <w:shd w:val="clear" w:color="auto" w:fill="auto"/>
            <w:vAlign w:val="center"/>
          </w:tcPr>
          <w:p w14:paraId="53C926A1" w14:textId="77777777" w:rsidR="00697871" w:rsidRPr="00FA2182" w:rsidRDefault="00697871" w:rsidP="00424680">
            <w:pPr>
              <w:keepLines/>
              <w:spacing w:before="120" w:after="120"/>
              <w:jc w:val="center"/>
              <w:rPr>
                <w:rFonts w:ascii="Arial" w:hAnsi="Arial" w:cs="Arial"/>
                <w:b/>
              </w:rPr>
            </w:pPr>
          </w:p>
        </w:tc>
        <w:tc>
          <w:tcPr>
            <w:tcW w:w="1250" w:type="pct"/>
            <w:tcBorders>
              <w:top w:val="nil"/>
              <w:left w:val="nil"/>
              <w:bottom w:val="single" w:sz="24" w:space="0" w:color="auto"/>
              <w:right w:val="nil"/>
            </w:tcBorders>
          </w:tcPr>
          <w:p w14:paraId="66DBCB79" w14:textId="77777777" w:rsidR="00697871" w:rsidRPr="00FA2182" w:rsidRDefault="00697871" w:rsidP="00697871">
            <w:pPr>
              <w:spacing w:before="120"/>
              <w:rPr>
                <w:rFonts w:ascii="Arial" w:hAnsi="Arial" w:cs="Arial"/>
                <w:i/>
                <w:iCs/>
                <w:sz w:val="20"/>
                <w:szCs w:val="20"/>
              </w:rPr>
            </w:pPr>
            <w:r w:rsidRPr="00FA2182">
              <w:rPr>
                <w:rFonts w:ascii="Arial" w:hAnsi="Arial" w:cs="Arial"/>
                <w:i/>
                <w:iCs/>
                <w:sz w:val="20"/>
                <w:szCs w:val="20"/>
              </w:rPr>
              <w:t>An early interventionist provides the family with information about serving on the state’s interagency coordinating council.</w:t>
            </w:r>
          </w:p>
        </w:tc>
        <w:tc>
          <w:tcPr>
            <w:tcW w:w="1250" w:type="pct"/>
            <w:tcBorders>
              <w:top w:val="nil"/>
              <w:left w:val="nil"/>
              <w:bottom w:val="single" w:sz="24" w:space="0" w:color="auto"/>
              <w:right w:val="nil"/>
            </w:tcBorders>
          </w:tcPr>
          <w:p w14:paraId="1919CAC2" w14:textId="10559B30" w:rsidR="00697871" w:rsidRPr="00FA2182" w:rsidRDefault="006B362C" w:rsidP="00697871">
            <w:pPr>
              <w:keepLines/>
              <w:spacing w:before="120"/>
              <w:rPr>
                <w:rFonts w:ascii="Arial" w:hAnsi="Arial" w:cs="Arial"/>
                <w:i/>
                <w:sz w:val="20"/>
                <w:szCs w:val="20"/>
              </w:rPr>
            </w:pPr>
            <w:r w:rsidRPr="00FA2182">
              <w:rPr>
                <w:rFonts w:ascii="Arial" w:hAnsi="Arial" w:cs="Arial"/>
                <w:i/>
                <w:sz w:val="20"/>
                <w:szCs w:val="20"/>
              </w:rPr>
              <w:t>An early interventionist lets an interested family know that there are opportunities to serve in advocacy roles but is unsure of what they are.</w:t>
            </w:r>
          </w:p>
        </w:tc>
        <w:tc>
          <w:tcPr>
            <w:tcW w:w="1250" w:type="pct"/>
            <w:tcBorders>
              <w:top w:val="nil"/>
              <w:left w:val="nil"/>
              <w:bottom w:val="single" w:sz="24" w:space="0" w:color="auto"/>
            </w:tcBorders>
          </w:tcPr>
          <w:p w14:paraId="0D843A3D" w14:textId="6BF689C0" w:rsidR="00697871" w:rsidRPr="00FA2182" w:rsidRDefault="006B362C" w:rsidP="00697871">
            <w:pPr>
              <w:keepLines/>
              <w:spacing w:before="120"/>
              <w:rPr>
                <w:rFonts w:ascii="Arial" w:hAnsi="Arial" w:cs="Arial"/>
                <w:i/>
                <w:sz w:val="20"/>
                <w:szCs w:val="20"/>
              </w:rPr>
            </w:pPr>
            <w:r w:rsidRPr="00FA2182">
              <w:rPr>
                <w:rFonts w:ascii="Arial" w:hAnsi="Arial" w:cs="Arial"/>
                <w:i/>
                <w:sz w:val="20"/>
                <w:szCs w:val="20"/>
              </w:rPr>
              <w:t xml:space="preserve">An early interventionist purposely </w:t>
            </w:r>
            <w:r w:rsidR="00EF09A9" w:rsidRPr="00FA2182">
              <w:rPr>
                <w:rFonts w:ascii="Arial" w:hAnsi="Arial" w:cs="Arial"/>
                <w:i/>
                <w:sz w:val="20"/>
                <w:szCs w:val="20"/>
              </w:rPr>
              <w:t>blocks</w:t>
            </w:r>
            <w:r w:rsidRPr="00FA2182">
              <w:rPr>
                <w:rFonts w:ascii="Arial" w:hAnsi="Arial" w:cs="Arial"/>
                <w:i/>
                <w:sz w:val="20"/>
                <w:szCs w:val="20"/>
              </w:rPr>
              <w:t xml:space="preserve"> a family from serving in a leadership </w:t>
            </w:r>
            <w:r w:rsidR="00EF09A9" w:rsidRPr="00FA2182">
              <w:rPr>
                <w:rFonts w:ascii="Arial" w:hAnsi="Arial" w:cs="Arial"/>
                <w:i/>
                <w:sz w:val="20"/>
                <w:szCs w:val="20"/>
              </w:rPr>
              <w:t xml:space="preserve">role because she disagrees with the family’s values. </w:t>
            </w:r>
          </w:p>
        </w:tc>
      </w:tr>
    </w:tbl>
    <w:p w14:paraId="323FFCC6" w14:textId="77777777" w:rsidR="00424680" w:rsidRPr="00FA2182" w:rsidRDefault="00424680" w:rsidP="00424680">
      <w:pPr>
        <w:tabs>
          <w:tab w:val="left" w:pos="3382"/>
        </w:tabs>
        <w:rPr>
          <w:rFonts w:ascii="Arial" w:hAnsi="Arial" w:cs="Arial"/>
        </w:rPr>
      </w:pPr>
    </w:p>
    <w:p w14:paraId="0B5BE712" w14:textId="182CF8C6" w:rsidR="00424680" w:rsidRPr="00FA2182" w:rsidRDefault="00424680" w:rsidP="00424680">
      <w:pPr>
        <w:rPr>
          <w:rFonts w:ascii="Arial" w:hAnsi="Arial" w:cs="Arial"/>
        </w:rPr>
      </w:pPr>
    </w:p>
    <w:p w14:paraId="5FBC54E9" w14:textId="77777777" w:rsidR="00424680" w:rsidRPr="007F09B5" w:rsidRDefault="00424680" w:rsidP="00424680">
      <w:pPr>
        <w:spacing w:line="360" w:lineRule="auto"/>
        <w:jc w:val="center"/>
        <w:rPr>
          <w:rFonts w:ascii="Arial" w:hAnsi="Arial" w:cs="Arial"/>
          <w:sz w:val="22"/>
          <w:szCs w:val="22"/>
        </w:rPr>
      </w:pPr>
      <w:r w:rsidRPr="007F09B5">
        <w:rPr>
          <w:rFonts w:ascii="Arial" w:hAnsi="Arial" w:cs="Arial"/>
          <w:sz w:val="22"/>
          <w:szCs w:val="22"/>
        </w:rPr>
        <w:t>References</w:t>
      </w:r>
    </w:p>
    <w:p w14:paraId="75F23B38" w14:textId="77777777" w:rsidR="00424680" w:rsidRPr="007F09B5" w:rsidRDefault="00424680" w:rsidP="00424680">
      <w:pPr>
        <w:spacing w:line="360" w:lineRule="auto"/>
        <w:ind w:left="720" w:hanging="720"/>
        <w:rPr>
          <w:rFonts w:ascii="Arial" w:hAnsi="Arial" w:cs="Arial"/>
          <w:sz w:val="22"/>
          <w:szCs w:val="22"/>
        </w:rPr>
      </w:pPr>
      <w:r w:rsidRPr="007F09B5">
        <w:rPr>
          <w:rFonts w:ascii="Arial" w:hAnsi="Arial" w:cs="Arial"/>
          <w:sz w:val="22"/>
          <w:szCs w:val="22"/>
        </w:rPr>
        <w:t xml:space="preserve">DEC (2016). DEC recommended practices in early intervention and early childhood special education with examples. Retrieved from: </w:t>
      </w:r>
      <w:hyperlink r:id="rId11" w:history="1">
        <w:r w:rsidRPr="007F09B5">
          <w:rPr>
            <w:rStyle w:val="Hyperlink"/>
            <w:rFonts w:ascii="Arial" w:hAnsi="Arial" w:cs="Arial"/>
            <w:sz w:val="22"/>
            <w:szCs w:val="22"/>
          </w:rPr>
          <w:t>https://divisionearlychildhood.egnyte.com/dl/v7NSuEwqYX</w:t>
        </w:r>
      </w:hyperlink>
    </w:p>
    <w:p w14:paraId="68D6CE26" w14:textId="32468D98" w:rsidR="00424680" w:rsidRPr="007F09B5" w:rsidRDefault="00424680" w:rsidP="00424680">
      <w:pPr>
        <w:spacing w:line="360" w:lineRule="auto"/>
        <w:ind w:left="720" w:hanging="720"/>
        <w:rPr>
          <w:rFonts w:ascii="Arial" w:hAnsi="Arial" w:cs="Arial"/>
          <w:sz w:val="22"/>
          <w:szCs w:val="22"/>
        </w:rPr>
      </w:pPr>
      <w:r w:rsidRPr="007F09B5">
        <w:rPr>
          <w:rFonts w:ascii="Arial" w:hAnsi="Arial" w:cs="Arial"/>
          <w:sz w:val="22"/>
          <w:szCs w:val="22"/>
        </w:rPr>
        <w:t xml:space="preserve">Metz, A., Bartley, L., </w:t>
      </w:r>
      <w:proofErr w:type="spellStart"/>
      <w:r w:rsidRPr="007F09B5">
        <w:rPr>
          <w:rFonts w:ascii="Arial" w:hAnsi="Arial" w:cs="Arial"/>
          <w:sz w:val="22"/>
          <w:szCs w:val="22"/>
        </w:rPr>
        <w:t>Blase</w:t>
      </w:r>
      <w:proofErr w:type="spellEnd"/>
      <w:r w:rsidRPr="007F09B5">
        <w:rPr>
          <w:rFonts w:ascii="Arial" w:hAnsi="Arial" w:cs="Arial"/>
          <w:sz w:val="22"/>
          <w:szCs w:val="22"/>
        </w:rPr>
        <w:t xml:space="preserve">, K., and </w:t>
      </w:r>
      <w:proofErr w:type="spellStart"/>
      <w:r w:rsidRPr="007F09B5">
        <w:rPr>
          <w:rFonts w:ascii="Arial" w:hAnsi="Arial" w:cs="Arial"/>
          <w:sz w:val="22"/>
          <w:szCs w:val="22"/>
        </w:rPr>
        <w:t>Fixen</w:t>
      </w:r>
      <w:proofErr w:type="spellEnd"/>
      <w:r w:rsidRPr="007F09B5">
        <w:rPr>
          <w:rFonts w:ascii="Arial" w:hAnsi="Arial" w:cs="Arial"/>
          <w:sz w:val="22"/>
          <w:szCs w:val="22"/>
        </w:rPr>
        <w:t xml:space="preserve">, D. (2011). Handout 2: Practice profile examples. Retrieved from: </w:t>
      </w:r>
      <w:hyperlink r:id="rId12" w:history="1">
        <w:r w:rsidR="008530F0" w:rsidRPr="007F09B5">
          <w:rPr>
            <w:rStyle w:val="Hyperlink"/>
            <w:rFonts w:ascii="Arial" w:hAnsi="Arial" w:cs="Arial"/>
            <w:sz w:val="22"/>
            <w:szCs w:val="22"/>
          </w:rPr>
          <w:t>http://implementation.fpg.unc.edu/resources/handout-2-practice-profile-examples</w:t>
        </w:r>
      </w:hyperlink>
      <w:r w:rsidR="008530F0" w:rsidRPr="007F09B5">
        <w:rPr>
          <w:rFonts w:ascii="Arial" w:hAnsi="Arial" w:cs="Arial"/>
          <w:sz w:val="22"/>
          <w:szCs w:val="22"/>
        </w:rPr>
        <w:t xml:space="preserve"> </w:t>
      </w:r>
    </w:p>
    <w:p w14:paraId="13AF7CEC" w14:textId="77777777" w:rsidR="00424680" w:rsidRPr="007F09B5" w:rsidRDefault="00424680" w:rsidP="00424680">
      <w:pPr>
        <w:spacing w:line="360" w:lineRule="auto"/>
        <w:ind w:left="720" w:hanging="720"/>
        <w:rPr>
          <w:rFonts w:ascii="Arial" w:hAnsi="Arial" w:cs="Arial"/>
          <w:sz w:val="22"/>
          <w:szCs w:val="22"/>
        </w:rPr>
      </w:pPr>
      <w:r w:rsidRPr="007F09B5">
        <w:rPr>
          <w:rFonts w:ascii="Arial" w:hAnsi="Arial" w:cs="Arial"/>
          <w:sz w:val="22"/>
          <w:szCs w:val="22"/>
        </w:rPr>
        <w:t xml:space="preserve">SISEP (2014). Practice profile planning tool. Retrieved from: </w:t>
      </w:r>
      <w:hyperlink r:id="rId13" w:history="1">
        <w:r w:rsidRPr="007F09B5">
          <w:rPr>
            <w:rStyle w:val="Hyperlink"/>
            <w:rFonts w:ascii="Arial" w:hAnsi="Arial" w:cs="Arial"/>
            <w:sz w:val="22"/>
            <w:szCs w:val="22"/>
          </w:rPr>
          <w:t>http://implementation.fpg.unc.edu/sites/implementation.fpg.unc.edu/files/NIRN-Education-PracticeProfilePlanningTool.pdf</w:t>
        </w:r>
      </w:hyperlink>
    </w:p>
    <w:p w14:paraId="4E58198A" w14:textId="77777777" w:rsidR="00424680" w:rsidRPr="00FA2182" w:rsidRDefault="00424680" w:rsidP="00424680">
      <w:pPr>
        <w:tabs>
          <w:tab w:val="left" w:pos="3382"/>
        </w:tabs>
        <w:rPr>
          <w:rFonts w:ascii="Arial" w:hAnsi="Arial" w:cs="Arial"/>
        </w:rPr>
      </w:pPr>
    </w:p>
    <w:p w14:paraId="24D898A1" w14:textId="77777777" w:rsidR="00FE1C58" w:rsidRPr="00FA2182" w:rsidRDefault="00FE1C58">
      <w:pPr>
        <w:rPr>
          <w:rFonts w:ascii="Arial" w:hAnsi="Arial" w:cs="Arial"/>
        </w:rPr>
      </w:pPr>
    </w:p>
    <w:sectPr w:rsidR="00FE1C58" w:rsidRPr="00FA2182" w:rsidSect="007F09B5">
      <w:headerReference w:type="even" r:id="rId14"/>
      <w:headerReference w:type="default" r:id="rId15"/>
      <w:headerReference w:type="first" r:id="rId16"/>
      <w:pgSz w:w="15840" w:h="12240" w:orient="landscape"/>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923FF" w14:textId="77777777" w:rsidR="00051898" w:rsidRDefault="00051898" w:rsidP="00A4797F">
      <w:r>
        <w:separator/>
      </w:r>
    </w:p>
  </w:endnote>
  <w:endnote w:type="continuationSeparator" w:id="0">
    <w:p w14:paraId="61763432" w14:textId="77777777" w:rsidR="00051898" w:rsidRDefault="00051898" w:rsidP="00A4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ive,Courier New">
    <w:altName w:val="Cambria"/>
    <w:panose1 w:val="00000000000000000000"/>
    <w:charset w:val="00"/>
    <w:family w:val="roman"/>
    <w:notTrueType/>
    <w:pitch w:val="default"/>
  </w:font>
  <w:font w:name="Antique Olive">
    <w:altName w:val="Calibri"/>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106A8" w14:textId="77777777" w:rsidR="00051898" w:rsidRDefault="00051898" w:rsidP="00A4797F">
      <w:r>
        <w:separator/>
      </w:r>
    </w:p>
  </w:footnote>
  <w:footnote w:type="continuationSeparator" w:id="0">
    <w:p w14:paraId="74FE05B9" w14:textId="77777777" w:rsidR="00051898" w:rsidRDefault="00051898" w:rsidP="00A4797F">
      <w:r>
        <w:continuationSeparator/>
      </w:r>
    </w:p>
  </w:footnote>
  <w:footnote w:id="1">
    <w:p w14:paraId="1CB188E8" w14:textId="532C21B6" w:rsidR="00CA2F22" w:rsidRPr="00614A9E" w:rsidRDefault="00CA2F22" w:rsidP="00A4797F">
      <w:pPr>
        <w:rPr>
          <w:rFonts w:ascii="Arial" w:hAnsi="Arial" w:cs="Arial"/>
          <w:color w:val="0000FF" w:themeColor="hyperlink"/>
          <w:sz w:val="16"/>
          <w:szCs w:val="16"/>
          <w:u w:val="single"/>
        </w:rPr>
      </w:pPr>
      <w:r w:rsidRPr="00850E35">
        <w:rPr>
          <w:rStyle w:val="FootnoteReference"/>
          <w:rFonts w:ascii="Arial" w:hAnsi="Arial" w:cs="Arial"/>
          <w:sz w:val="20"/>
          <w:szCs w:val="20"/>
        </w:rPr>
        <w:footnoteRef/>
      </w:r>
      <w:r w:rsidRPr="00850E35">
        <w:rPr>
          <w:rFonts w:ascii="Arial" w:hAnsi="Arial" w:cs="Arial"/>
          <w:sz w:val="20"/>
          <w:szCs w:val="20"/>
        </w:rPr>
        <w:t xml:space="preserve"> </w:t>
      </w:r>
      <w:r w:rsidRPr="00614A9E">
        <w:rPr>
          <w:rFonts w:ascii="Arial" w:hAnsi="Arial" w:cs="Arial"/>
          <w:sz w:val="16"/>
          <w:szCs w:val="16"/>
        </w:rPr>
        <w:t xml:space="preserve">Expected/Proficient examples sourced from: DEC (2016). DEC recommended practices in early intervention and early childhood special education with examples. </w:t>
      </w:r>
    </w:p>
  </w:footnote>
  <w:footnote w:id="2">
    <w:p w14:paraId="184CB188" w14:textId="38BBF8AC" w:rsidR="00CA2F22" w:rsidRPr="00614A9E" w:rsidRDefault="00CA2F22" w:rsidP="002004B5">
      <w:pPr>
        <w:pStyle w:val="FootnoteText"/>
        <w:rPr>
          <w:rFonts w:ascii="Arial" w:hAnsi="Arial" w:cs="Arial"/>
          <w:sz w:val="16"/>
          <w:szCs w:val="16"/>
        </w:rPr>
      </w:pPr>
      <w:r w:rsidRPr="00614A9E">
        <w:rPr>
          <w:rStyle w:val="FootnoteReference"/>
          <w:rFonts w:ascii="Arial" w:hAnsi="Arial" w:cs="Arial"/>
          <w:sz w:val="16"/>
          <w:szCs w:val="16"/>
        </w:rPr>
        <w:footnoteRef/>
      </w:r>
      <w:r w:rsidRPr="00614A9E">
        <w:rPr>
          <w:rFonts w:ascii="Arial" w:hAnsi="Arial" w:cs="Arial"/>
          <w:sz w:val="16"/>
          <w:szCs w:val="16"/>
        </w:rPr>
        <w:t xml:space="preserve"> Practitioners in the developmental range are ready for increased coaching and professional development</w:t>
      </w:r>
      <w:r w:rsidR="0079254A" w:rsidRPr="00614A9E">
        <w:rPr>
          <w:rFonts w:ascii="Arial" w:hAnsi="Arial" w:cs="Arial"/>
          <w:sz w:val="16"/>
          <w:szCs w:val="16"/>
        </w:rPr>
        <w:t xml:space="preserve"> to improve recommended practices</w:t>
      </w:r>
      <w:r w:rsidRPr="00614A9E">
        <w:rPr>
          <w:rFonts w:ascii="Arial" w:hAnsi="Arial" w:cs="Arial"/>
          <w:sz w:val="16"/>
          <w:szCs w:val="16"/>
        </w:rPr>
        <w:t>.</w:t>
      </w:r>
    </w:p>
  </w:footnote>
  <w:footnote w:id="3">
    <w:p w14:paraId="31DF57D8" w14:textId="333DF7F0" w:rsidR="00CA2F22" w:rsidRPr="00614A9E" w:rsidRDefault="00CA2F22" w:rsidP="002004B5">
      <w:pPr>
        <w:pStyle w:val="FootnoteText"/>
        <w:rPr>
          <w:rFonts w:ascii="Arial" w:hAnsi="Arial" w:cs="Arial"/>
          <w:sz w:val="16"/>
          <w:szCs w:val="16"/>
        </w:rPr>
      </w:pPr>
      <w:r w:rsidRPr="00614A9E">
        <w:rPr>
          <w:rStyle w:val="FootnoteReference"/>
          <w:rFonts w:ascii="Arial" w:hAnsi="Arial" w:cs="Arial"/>
          <w:sz w:val="16"/>
          <w:szCs w:val="16"/>
        </w:rPr>
        <w:footnoteRef/>
      </w:r>
      <w:r w:rsidRPr="00614A9E">
        <w:rPr>
          <w:rFonts w:ascii="Arial" w:hAnsi="Arial" w:cs="Arial"/>
          <w:sz w:val="16"/>
          <w:szCs w:val="16"/>
        </w:rPr>
        <w:t xml:space="preserve"> Practitioners in the unacceptable range need more focused professional development and intensive coaching. Issues at the administrative level (hiring and credentials requirements) may also need to be addressed within a large-scale implementation infrastructure. (Metz, Bartley, </w:t>
      </w:r>
      <w:proofErr w:type="spellStart"/>
      <w:r w:rsidRPr="00614A9E">
        <w:rPr>
          <w:rFonts w:ascii="Arial" w:hAnsi="Arial" w:cs="Arial"/>
          <w:sz w:val="16"/>
          <w:szCs w:val="16"/>
        </w:rPr>
        <w:t>Blase</w:t>
      </w:r>
      <w:proofErr w:type="spellEnd"/>
      <w:r w:rsidRPr="00614A9E">
        <w:rPr>
          <w:rFonts w:ascii="Arial" w:hAnsi="Arial" w:cs="Arial"/>
          <w:sz w:val="16"/>
          <w:szCs w:val="16"/>
        </w:rPr>
        <w:t xml:space="preserve">, &amp; </w:t>
      </w:r>
      <w:proofErr w:type="spellStart"/>
      <w:r w:rsidRPr="00614A9E">
        <w:rPr>
          <w:rFonts w:ascii="Arial" w:hAnsi="Arial" w:cs="Arial"/>
          <w:sz w:val="16"/>
          <w:szCs w:val="16"/>
        </w:rPr>
        <w:t>Fixen</w:t>
      </w:r>
      <w:proofErr w:type="spellEnd"/>
      <w:r w:rsidRPr="00614A9E">
        <w:rPr>
          <w:rFonts w:ascii="Arial" w:hAnsi="Arial" w:cs="Arial"/>
          <w:sz w:val="16"/>
          <w:szCs w:val="16"/>
        </w:rPr>
        <w:t>,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16E54" w14:textId="77777777" w:rsidR="00990B99" w:rsidRDefault="00990B99" w:rsidP="002004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4B9936" w14:textId="77777777" w:rsidR="00990B99" w:rsidRDefault="00990B99" w:rsidP="002004B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262AB" w14:textId="40A07675" w:rsidR="00990B99" w:rsidRPr="002004B5" w:rsidRDefault="00990B99" w:rsidP="002004B5">
    <w:pPr>
      <w:pStyle w:val="Header"/>
      <w:framePr w:wrap="around" w:vAnchor="text" w:hAnchor="margin" w:xAlign="right" w:y="1"/>
      <w:rPr>
        <w:rStyle w:val="PageNumber"/>
        <w:rFonts w:ascii="Arial" w:hAnsi="Arial" w:cs="Arial"/>
      </w:rPr>
    </w:pPr>
    <w:r w:rsidRPr="002004B5">
      <w:rPr>
        <w:rStyle w:val="PageNumber"/>
        <w:rFonts w:ascii="Arial" w:hAnsi="Arial" w:cs="Arial"/>
      </w:rPr>
      <w:fldChar w:fldCharType="begin"/>
    </w:r>
    <w:r w:rsidRPr="002004B5">
      <w:rPr>
        <w:rStyle w:val="PageNumber"/>
        <w:rFonts w:ascii="Arial" w:hAnsi="Arial" w:cs="Arial"/>
      </w:rPr>
      <w:instrText xml:space="preserve">PAGE  </w:instrText>
    </w:r>
    <w:r w:rsidRPr="002004B5">
      <w:rPr>
        <w:rStyle w:val="PageNumber"/>
        <w:rFonts w:ascii="Arial" w:hAnsi="Arial" w:cs="Arial"/>
      </w:rPr>
      <w:fldChar w:fldCharType="separate"/>
    </w:r>
    <w:r w:rsidR="00D64D1D">
      <w:rPr>
        <w:rStyle w:val="PageNumber"/>
        <w:rFonts w:ascii="Arial" w:hAnsi="Arial" w:cs="Arial"/>
        <w:noProof/>
      </w:rPr>
      <w:t>2</w:t>
    </w:r>
    <w:r w:rsidRPr="002004B5">
      <w:rPr>
        <w:rStyle w:val="PageNumber"/>
        <w:rFonts w:ascii="Arial" w:hAnsi="Arial" w:cs="Arial"/>
      </w:rPr>
      <w:fldChar w:fldCharType="end"/>
    </w:r>
  </w:p>
  <w:p w14:paraId="43454EF2" w14:textId="188A8C50" w:rsidR="00990B99" w:rsidRPr="002004B5" w:rsidRDefault="00990B99" w:rsidP="00A920EE">
    <w:pPr>
      <w:pStyle w:val="Header"/>
      <w:ind w:right="360"/>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EE99B" w14:textId="64239B3D" w:rsidR="00C73DBE" w:rsidRPr="00760236" w:rsidRDefault="00C73DBE">
    <w:pPr>
      <w:pStyle w:val="Header"/>
      <w:rPr>
        <w:rFonts w:ascii="Arial" w:hAnsi="Arial" w:cs="Arial"/>
        <w:sz w:val="20"/>
        <w:szCs w:val="20"/>
      </w:rPr>
    </w:pPr>
    <w:r>
      <w:tab/>
    </w:r>
    <w:r>
      <w:tab/>
    </w:r>
    <w:r w:rsidR="00E8032D">
      <w:tab/>
    </w:r>
    <w:r w:rsidR="00E8032D">
      <w:tab/>
    </w:r>
    <w:r w:rsidR="00760236" w:rsidRPr="00760236">
      <w:rPr>
        <w:rFonts w:ascii="Arial" w:hAnsi="Arial" w:cs="Arial"/>
        <w:sz w:val="20"/>
        <w:szCs w:val="20"/>
      </w:rPr>
      <w:t xml:space="preserve">RPMs | Module 5 Family </w:t>
    </w:r>
    <w:r w:rsidR="00E8032D" w:rsidRPr="002E4E19">
      <w:rPr>
        <w:rFonts w:ascii="Arial" w:hAnsi="Arial" w:cs="Arial"/>
        <w:sz w:val="20"/>
        <w:szCs w:val="20"/>
      </w:rPr>
      <w:t>•</w:t>
    </w:r>
    <w:r w:rsidR="00E8032D">
      <w:rPr>
        <w:rFonts w:ascii="Arial" w:hAnsi="Arial" w:cs="Arial"/>
        <w:sz w:val="20"/>
        <w:szCs w:val="20"/>
      </w:rPr>
      <w:t xml:space="preserve"> </w:t>
    </w:r>
    <w:r w:rsidR="00C46DDE">
      <w:rPr>
        <w:rFonts w:ascii="Arial" w:hAnsi="Arial" w:cs="Arial"/>
        <w:sz w:val="20"/>
        <w:szCs w:val="20"/>
      </w:rPr>
      <w:t>Learning Guide 5.9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680"/>
    <w:rsid w:val="000147C5"/>
    <w:rsid w:val="00051898"/>
    <w:rsid w:val="000643B7"/>
    <w:rsid w:val="000E23E1"/>
    <w:rsid w:val="001204C4"/>
    <w:rsid w:val="00127F14"/>
    <w:rsid w:val="001A57EF"/>
    <w:rsid w:val="002004B5"/>
    <w:rsid w:val="00272D2E"/>
    <w:rsid w:val="00276C21"/>
    <w:rsid w:val="002C5A9B"/>
    <w:rsid w:val="00313613"/>
    <w:rsid w:val="003511C4"/>
    <w:rsid w:val="003769F3"/>
    <w:rsid w:val="003803F4"/>
    <w:rsid w:val="00394ED2"/>
    <w:rsid w:val="003C3DBC"/>
    <w:rsid w:val="003F0EDF"/>
    <w:rsid w:val="00424680"/>
    <w:rsid w:val="004664D0"/>
    <w:rsid w:val="00505C19"/>
    <w:rsid w:val="00540A0D"/>
    <w:rsid w:val="00545CB0"/>
    <w:rsid w:val="0056202E"/>
    <w:rsid w:val="00577CE4"/>
    <w:rsid w:val="005A6DD7"/>
    <w:rsid w:val="005D7157"/>
    <w:rsid w:val="00607188"/>
    <w:rsid w:val="00614A9E"/>
    <w:rsid w:val="00617075"/>
    <w:rsid w:val="00697871"/>
    <w:rsid w:val="006A3879"/>
    <w:rsid w:val="006B362C"/>
    <w:rsid w:val="006E4DC7"/>
    <w:rsid w:val="0075531B"/>
    <w:rsid w:val="00760236"/>
    <w:rsid w:val="0079254A"/>
    <w:rsid w:val="007937AA"/>
    <w:rsid w:val="007B6B18"/>
    <w:rsid w:val="007F09B5"/>
    <w:rsid w:val="00825E9B"/>
    <w:rsid w:val="00850E35"/>
    <w:rsid w:val="008530F0"/>
    <w:rsid w:val="00890EF8"/>
    <w:rsid w:val="008C229A"/>
    <w:rsid w:val="008F2673"/>
    <w:rsid w:val="00907772"/>
    <w:rsid w:val="00990B99"/>
    <w:rsid w:val="00A1225E"/>
    <w:rsid w:val="00A42B29"/>
    <w:rsid w:val="00A4797F"/>
    <w:rsid w:val="00A7268B"/>
    <w:rsid w:val="00A860EF"/>
    <w:rsid w:val="00A920EE"/>
    <w:rsid w:val="00AC260C"/>
    <w:rsid w:val="00AC283D"/>
    <w:rsid w:val="00AC4E67"/>
    <w:rsid w:val="00AC6601"/>
    <w:rsid w:val="00B63DFB"/>
    <w:rsid w:val="00B6675C"/>
    <w:rsid w:val="00B968DF"/>
    <w:rsid w:val="00BD3A7C"/>
    <w:rsid w:val="00BE7E35"/>
    <w:rsid w:val="00C46DDE"/>
    <w:rsid w:val="00C50AB1"/>
    <w:rsid w:val="00C73DBE"/>
    <w:rsid w:val="00CA2F22"/>
    <w:rsid w:val="00CD0455"/>
    <w:rsid w:val="00D34D89"/>
    <w:rsid w:val="00D64D1D"/>
    <w:rsid w:val="00D71BD6"/>
    <w:rsid w:val="00E479BC"/>
    <w:rsid w:val="00E8032D"/>
    <w:rsid w:val="00E91033"/>
    <w:rsid w:val="00EF09A9"/>
    <w:rsid w:val="00F04C4B"/>
    <w:rsid w:val="00F30C15"/>
    <w:rsid w:val="00FA2182"/>
    <w:rsid w:val="00FB3469"/>
    <w:rsid w:val="00FB4C36"/>
    <w:rsid w:val="00FC0AFA"/>
    <w:rsid w:val="00FC49C2"/>
    <w:rsid w:val="00FE1C58"/>
    <w:rsid w:val="00FE35A6"/>
    <w:rsid w:val="2F1FEDF4"/>
    <w:rsid w:val="78CC7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83D995"/>
  <w14:defaultImageDpi w14:val="300"/>
  <w15:docId w15:val="{FF383AF4-E53E-4CE1-A1E7-1C29667B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468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24680"/>
    <w:rPr>
      <w:color w:val="0000FF" w:themeColor="hyperlink"/>
      <w:u w:val="single"/>
    </w:rPr>
  </w:style>
  <w:style w:type="paragraph" w:styleId="FootnoteText">
    <w:name w:val="footnote text"/>
    <w:basedOn w:val="Normal"/>
    <w:link w:val="FootnoteTextChar"/>
    <w:uiPriority w:val="99"/>
    <w:unhideWhenUsed/>
    <w:rsid w:val="00A4797F"/>
  </w:style>
  <w:style w:type="character" w:customStyle="1" w:styleId="FootnoteTextChar">
    <w:name w:val="Footnote Text Char"/>
    <w:basedOn w:val="DefaultParagraphFont"/>
    <w:link w:val="FootnoteText"/>
    <w:uiPriority w:val="99"/>
    <w:rsid w:val="00A4797F"/>
  </w:style>
  <w:style w:type="character" w:styleId="FootnoteReference">
    <w:name w:val="footnote reference"/>
    <w:basedOn w:val="DefaultParagraphFont"/>
    <w:uiPriority w:val="99"/>
    <w:unhideWhenUsed/>
    <w:rsid w:val="00A4797F"/>
    <w:rPr>
      <w:vertAlign w:val="superscript"/>
    </w:rPr>
  </w:style>
  <w:style w:type="paragraph" w:styleId="Header">
    <w:name w:val="header"/>
    <w:basedOn w:val="Normal"/>
    <w:link w:val="HeaderChar"/>
    <w:uiPriority w:val="99"/>
    <w:unhideWhenUsed/>
    <w:rsid w:val="002004B5"/>
    <w:pPr>
      <w:tabs>
        <w:tab w:val="center" w:pos="4320"/>
        <w:tab w:val="right" w:pos="8640"/>
      </w:tabs>
    </w:pPr>
  </w:style>
  <w:style w:type="character" w:customStyle="1" w:styleId="HeaderChar">
    <w:name w:val="Header Char"/>
    <w:basedOn w:val="DefaultParagraphFont"/>
    <w:link w:val="Header"/>
    <w:uiPriority w:val="99"/>
    <w:rsid w:val="002004B5"/>
  </w:style>
  <w:style w:type="character" w:styleId="PageNumber">
    <w:name w:val="page number"/>
    <w:basedOn w:val="DefaultParagraphFont"/>
    <w:uiPriority w:val="99"/>
    <w:semiHidden/>
    <w:unhideWhenUsed/>
    <w:rsid w:val="002004B5"/>
  </w:style>
  <w:style w:type="paragraph" w:styleId="Footer">
    <w:name w:val="footer"/>
    <w:basedOn w:val="Normal"/>
    <w:link w:val="FooterChar"/>
    <w:uiPriority w:val="99"/>
    <w:unhideWhenUsed/>
    <w:rsid w:val="002004B5"/>
    <w:pPr>
      <w:tabs>
        <w:tab w:val="center" w:pos="4320"/>
        <w:tab w:val="right" w:pos="8640"/>
      </w:tabs>
    </w:pPr>
  </w:style>
  <w:style w:type="character" w:customStyle="1" w:styleId="FooterChar">
    <w:name w:val="Footer Char"/>
    <w:basedOn w:val="DefaultParagraphFont"/>
    <w:link w:val="Footer"/>
    <w:uiPriority w:val="99"/>
    <w:rsid w:val="002004B5"/>
  </w:style>
  <w:style w:type="character" w:styleId="CommentReference">
    <w:name w:val="annotation reference"/>
    <w:basedOn w:val="DefaultParagraphFont"/>
    <w:uiPriority w:val="99"/>
    <w:semiHidden/>
    <w:unhideWhenUsed/>
    <w:rsid w:val="00FC0AFA"/>
    <w:rPr>
      <w:sz w:val="16"/>
      <w:szCs w:val="16"/>
    </w:rPr>
  </w:style>
  <w:style w:type="paragraph" w:styleId="CommentText">
    <w:name w:val="annotation text"/>
    <w:basedOn w:val="Normal"/>
    <w:link w:val="CommentTextChar"/>
    <w:uiPriority w:val="99"/>
    <w:semiHidden/>
    <w:unhideWhenUsed/>
    <w:rsid w:val="00FC0AFA"/>
    <w:rPr>
      <w:sz w:val="20"/>
      <w:szCs w:val="20"/>
    </w:rPr>
  </w:style>
  <w:style w:type="character" w:customStyle="1" w:styleId="CommentTextChar">
    <w:name w:val="Comment Text Char"/>
    <w:basedOn w:val="DefaultParagraphFont"/>
    <w:link w:val="CommentText"/>
    <w:uiPriority w:val="99"/>
    <w:semiHidden/>
    <w:rsid w:val="00FC0AFA"/>
    <w:rPr>
      <w:sz w:val="20"/>
      <w:szCs w:val="20"/>
    </w:rPr>
  </w:style>
  <w:style w:type="paragraph" w:styleId="CommentSubject">
    <w:name w:val="annotation subject"/>
    <w:basedOn w:val="CommentText"/>
    <w:next w:val="CommentText"/>
    <w:link w:val="CommentSubjectChar"/>
    <w:uiPriority w:val="99"/>
    <w:semiHidden/>
    <w:unhideWhenUsed/>
    <w:rsid w:val="00FC0AFA"/>
    <w:rPr>
      <w:b/>
      <w:bCs/>
    </w:rPr>
  </w:style>
  <w:style w:type="character" w:customStyle="1" w:styleId="CommentSubjectChar">
    <w:name w:val="Comment Subject Char"/>
    <w:basedOn w:val="CommentTextChar"/>
    <w:link w:val="CommentSubject"/>
    <w:uiPriority w:val="99"/>
    <w:semiHidden/>
    <w:rsid w:val="00FC0AFA"/>
    <w:rPr>
      <w:b/>
      <w:bCs/>
      <w:sz w:val="20"/>
      <w:szCs w:val="20"/>
    </w:rPr>
  </w:style>
  <w:style w:type="paragraph" w:styleId="BalloonText">
    <w:name w:val="Balloon Text"/>
    <w:basedOn w:val="Normal"/>
    <w:link w:val="BalloonTextChar"/>
    <w:uiPriority w:val="99"/>
    <w:semiHidden/>
    <w:unhideWhenUsed/>
    <w:rsid w:val="00FC0A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A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28864">
      <w:bodyDiv w:val="1"/>
      <w:marLeft w:val="0"/>
      <w:marRight w:val="0"/>
      <w:marTop w:val="0"/>
      <w:marBottom w:val="0"/>
      <w:divBdr>
        <w:top w:val="none" w:sz="0" w:space="0" w:color="auto"/>
        <w:left w:val="none" w:sz="0" w:space="0" w:color="auto"/>
        <w:bottom w:val="none" w:sz="0" w:space="0" w:color="auto"/>
        <w:right w:val="none" w:sz="0" w:space="0" w:color="auto"/>
      </w:divBdr>
      <w:divsChild>
        <w:div w:id="758795069">
          <w:marLeft w:val="0"/>
          <w:marRight w:val="0"/>
          <w:marTop w:val="0"/>
          <w:marBottom w:val="0"/>
          <w:divBdr>
            <w:top w:val="none" w:sz="0" w:space="0" w:color="auto"/>
            <w:left w:val="none" w:sz="0" w:space="0" w:color="auto"/>
            <w:bottom w:val="none" w:sz="0" w:space="0" w:color="auto"/>
            <w:right w:val="none" w:sz="0" w:space="0" w:color="auto"/>
          </w:divBdr>
          <w:divsChild>
            <w:div w:id="126901289">
              <w:marLeft w:val="0"/>
              <w:marRight w:val="0"/>
              <w:marTop w:val="0"/>
              <w:marBottom w:val="0"/>
              <w:divBdr>
                <w:top w:val="none" w:sz="0" w:space="0" w:color="auto"/>
                <w:left w:val="none" w:sz="0" w:space="0" w:color="auto"/>
                <w:bottom w:val="none" w:sz="0" w:space="0" w:color="auto"/>
                <w:right w:val="none" w:sz="0" w:space="0" w:color="auto"/>
              </w:divBdr>
              <w:divsChild>
                <w:div w:id="1512793379">
                  <w:marLeft w:val="0"/>
                  <w:marRight w:val="0"/>
                  <w:marTop w:val="0"/>
                  <w:marBottom w:val="0"/>
                  <w:divBdr>
                    <w:top w:val="none" w:sz="0" w:space="0" w:color="auto"/>
                    <w:left w:val="none" w:sz="0" w:space="0" w:color="auto"/>
                    <w:bottom w:val="none" w:sz="0" w:space="0" w:color="auto"/>
                    <w:right w:val="none" w:sz="0" w:space="0" w:color="auto"/>
                  </w:divBdr>
                  <w:divsChild>
                    <w:div w:id="4037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393401">
      <w:bodyDiv w:val="1"/>
      <w:marLeft w:val="0"/>
      <w:marRight w:val="0"/>
      <w:marTop w:val="0"/>
      <w:marBottom w:val="0"/>
      <w:divBdr>
        <w:top w:val="none" w:sz="0" w:space="0" w:color="auto"/>
        <w:left w:val="none" w:sz="0" w:space="0" w:color="auto"/>
        <w:bottom w:val="none" w:sz="0" w:space="0" w:color="auto"/>
        <w:right w:val="none" w:sz="0" w:space="0" w:color="auto"/>
      </w:divBdr>
      <w:divsChild>
        <w:div w:id="709571027">
          <w:marLeft w:val="0"/>
          <w:marRight w:val="0"/>
          <w:marTop w:val="0"/>
          <w:marBottom w:val="0"/>
          <w:divBdr>
            <w:top w:val="none" w:sz="0" w:space="0" w:color="auto"/>
            <w:left w:val="none" w:sz="0" w:space="0" w:color="auto"/>
            <w:bottom w:val="none" w:sz="0" w:space="0" w:color="auto"/>
            <w:right w:val="none" w:sz="0" w:space="0" w:color="auto"/>
          </w:divBdr>
          <w:divsChild>
            <w:div w:id="897326103">
              <w:marLeft w:val="0"/>
              <w:marRight w:val="0"/>
              <w:marTop w:val="0"/>
              <w:marBottom w:val="0"/>
              <w:divBdr>
                <w:top w:val="none" w:sz="0" w:space="0" w:color="auto"/>
                <w:left w:val="none" w:sz="0" w:space="0" w:color="auto"/>
                <w:bottom w:val="none" w:sz="0" w:space="0" w:color="auto"/>
                <w:right w:val="none" w:sz="0" w:space="0" w:color="auto"/>
              </w:divBdr>
              <w:divsChild>
                <w:div w:id="1997102211">
                  <w:marLeft w:val="0"/>
                  <w:marRight w:val="0"/>
                  <w:marTop w:val="0"/>
                  <w:marBottom w:val="0"/>
                  <w:divBdr>
                    <w:top w:val="none" w:sz="0" w:space="0" w:color="auto"/>
                    <w:left w:val="none" w:sz="0" w:space="0" w:color="auto"/>
                    <w:bottom w:val="none" w:sz="0" w:space="0" w:color="auto"/>
                    <w:right w:val="none" w:sz="0" w:space="0" w:color="auto"/>
                  </w:divBdr>
                  <w:divsChild>
                    <w:div w:id="14203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815211">
      <w:bodyDiv w:val="1"/>
      <w:marLeft w:val="0"/>
      <w:marRight w:val="0"/>
      <w:marTop w:val="0"/>
      <w:marBottom w:val="0"/>
      <w:divBdr>
        <w:top w:val="none" w:sz="0" w:space="0" w:color="auto"/>
        <w:left w:val="none" w:sz="0" w:space="0" w:color="auto"/>
        <w:bottom w:val="none" w:sz="0" w:space="0" w:color="auto"/>
        <w:right w:val="none" w:sz="0" w:space="0" w:color="auto"/>
      </w:divBdr>
      <w:divsChild>
        <w:div w:id="1050685831">
          <w:marLeft w:val="0"/>
          <w:marRight w:val="0"/>
          <w:marTop w:val="0"/>
          <w:marBottom w:val="0"/>
          <w:divBdr>
            <w:top w:val="none" w:sz="0" w:space="0" w:color="auto"/>
            <w:left w:val="none" w:sz="0" w:space="0" w:color="auto"/>
            <w:bottom w:val="none" w:sz="0" w:space="0" w:color="auto"/>
            <w:right w:val="none" w:sz="0" w:space="0" w:color="auto"/>
          </w:divBdr>
          <w:divsChild>
            <w:div w:id="524947732">
              <w:marLeft w:val="0"/>
              <w:marRight w:val="0"/>
              <w:marTop w:val="0"/>
              <w:marBottom w:val="0"/>
              <w:divBdr>
                <w:top w:val="none" w:sz="0" w:space="0" w:color="auto"/>
                <w:left w:val="none" w:sz="0" w:space="0" w:color="auto"/>
                <w:bottom w:val="none" w:sz="0" w:space="0" w:color="auto"/>
                <w:right w:val="none" w:sz="0" w:space="0" w:color="auto"/>
              </w:divBdr>
              <w:divsChild>
                <w:div w:id="127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683">
      <w:bodyDiv w:val="1"/>
      <w:marLeft w:val="0"/>
      <w:marRight w:val="0"/>
      <w:marTop w:val="0"/>
      <w:marBottom w:val="0"/>
      <w:divBdr>
        <w:top w:val="none" w:sz="0" w:space="0" w:color="auto"/>
        <w:left w:val="none" w:sz="0" w:space="0" w:color="auto"/>
        <w:bottom w:val="none" w:sz="0" w:space="0" w:color="auto"/>
        <w:right w:val="none" w:sz="0" w:space="0" w:color="auto"/>
      </w:divBdr>
      <w:divsChild>
        <w:div w:id="1517646359">
          <w:marLeft w:val="0"/>
          <w:marRight w:val="0"/>
          <w:marTop w:val="0"/>
          <w:marBottom w:val="0"/>
          <w:divBdr>
            <w:top w:val="none" w:sz="0" w:space="0" w:color="auto"/>
            <w:left w:val="none" w:sz="0" w:space="0" w:color="auto"/>
            <w:bottom w:val="none" w:sz="0" w:space="0" w:color="auto"/>
            <w:right w:val="none" w:sz="0" w:space="0" w:color="auto"/>
          </w:divBdr>
          <w:divsChild>
            <w:div w:id="1334601561">
              <w:marLeft w:val="0"/>
              <w:marRight w:val="0"/>
              <w:marTop w:val="0"/>
              <w:marBottom w:val="0"/>
              <w:divBdr>
                <w:top w:val="none" w:sz="0" w:space="0" w:color="auto"/>
                <w:left w:val="none" w:sz="0" w:space="0" w:color="auto"/>
                <w:bottom w:val="none" w:sz="0" w:space="0" w:color="auto"/>
                <w:right w:val="none" w:sz="0" w:space="0" w:color="auto"/>
              </w:divBdr>
              <w:divsChild>
                <w:div w:id="742602508">
                  <w:marLeft w:val="0"/>
                  <w:marRight w:val="0"/>
                  <w:marTop w:val="0"/>
                  <w:marBottom w:val="0"/>
                  <w:divBdr>
                    <w:top w:val="none" w:sz="0" w:space="0" w:color="auto"/>
                    <w:left w:val="none" w:sz="0" w:space="0" w:color="auto"/>
                    <w:bottom w:val="none" w:sz="0" w:space="0" w:color="auto"/>
                    <w:right w:val="none" w:sz="0" w:space="0" w:color="auto"/>
                  </w:divBdr>
                  <w:divsChild>
                    <w:div w:id="15657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875516">
      <w:bodyDiv w:val="1"/>
      <w:marLeft w:val="0"/>
      <w:marRight w:val="0"/>
      <w:marTop w:val="0"/>
      <w:marBottom w:val="0"/>
      <w:divBdr>
        <w:top w:val="none" w:sz="0" w:space="0" w:color="auto"/>
        <w:left w:val="none" w:sz="0" w:space="0" w:color="auto"/>
        <w:bottom w:val="none" w:sz="0" w:space="0" w:color="auto"/>
        <w:right w:val="none" w:sz="0" w:space="0" w:color="auto"/>
      </w:divBdr>
      <w:divsChild>
        <w:div w:id="1354964818">
          <w:marLeft w:val="0"/>
          <w:marRight w:val="0"/>
          <w:marTop w:val="0"/>
          <w:marBottom w:val="0"/>
          <w:divBdr>
            <w:top w:val="none" w:sz="0" w:space="0" w:color="auto"/>
            <w:left w:val="none" w:sz="0" w:space="0" w:color="auto"/>
            <w:bottom w:val="none" w:sz="0" w:space="0" w:color="auto"/>
            <w:right w:val="none" w:sz="0" w:space="0" w:color="auto"/>
          </w:divBdr>
          <w:divsChild>
            <w:div w:id="319700258">
              <w:marLeft w:val="0"/>
              <w:marRight w:val="0"/>
              <w:marTop w:val="0"/>
              <w:marBottom w:val="0"/>
              <w:divBdr>
                <w:top w:val="none" w:sz="0" w:space="0" w:color="auto"/>
                <w:left w:val="none" w:sz="0" w:space="0" w:color="auto"/>
                <w:bottom w:val="none" w:sz="0" w:space="0" w:color="auto"/>
                <w:right w:val="none" w:sz="0" w:space="0" w:color="auto"/>
              </w:divBdr>
              <w:divsChild>
                <w:div w:id="567568765">
                  <w:marLeft w:val="0"/>
                  <w:marRight w:val="0"/>
                  <w:marTop w:val="0"/>
                  <w:marBottom w:val="0"/>
                  <w:divBdr>
                    <w:top w:val="none" w:sz="0" w:space="0" w:color="auto"/>
                    <w:left w:val="none" w:sz="0" w:space="0" w:color="auto"/>
                    <w:bottom w:val="none" w:sz="0" w:space="0" w:color="auto"/>
                    <w:right w:val="none" w:sz="0" w:space="0" w:color="auto"/>
                  </w:divBdr>
                  <w:divsChild>
                    <w:div w:id="6110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733385">
      <w:bodyDiv w:val="1"/>
      <w:marLeft w:val="0"/>
      <w:marRight w:val="0"/>
      <w:marTop w:val="0"/>
      <w:marBottom w:val="0"/>
      <w:divBdr>
        <w:top w:val="none" w:sz="0" w:space="0" w:color="auto"/>
        <w:left w:val="none" w:sz="0" w:space="0" w:color="auto"/>
        <w:bottom w:val="none" w:sz="0" w:space="0" w:color="auto"/>
        <w:right w:val="none" w:sz="0" w:space="0" w:color="auto"/>
      </w:divBdr>
      <w:divsChild>
        <w:div w:id="432671158">
          <w:marLeft w:val="0"/>
          <w:marRight w:val="0"/>
          <w:marTop w:val="0"/>
          <w:marBottom w:val="0"/>
          <w:divBdr>
            <w:top w:val="none" w:sz="0" w:space="0" w:color="auto"/>
            <w:left w:val="none" w:sz="0" w:space="0" w:color="auto"/>
            <w:bottom w:val="none" w:sz="0" w:space="0" w:color="auto"/>
            <w:right w:val="none" w:sz="0" w:space="0" w:color="auto"/>
          </w:divBdr>
          <w:divsChild>
            <w:div w:id="521165707">
              <w:marLeft w:val="0"/>
              <w:marRight w:val="0"/>
              <w:marTop w:val="0"/>
              <w:marBottom w:val="0"/>
              <w:divBdr>
                <w:top w:val="none" w:sz="0" w:space="0" w:color="auto"/>
                <w:left w:val="none" w:sz="0" w:space="0" w:color="auto"/>
                <w:bottom w:val="none" w:sz="0" w:space="0" w:color="auto"/>
                <w:right w:val="none" w:sz="0" w:space="0" w:color="auto"/>
              </w:divBdr>
              <w:divsChild>
                <w:div w:id="1536578183">
                  <w:marLeft w:val="0"/>
                  <w:marRight w:val="0"/>
                  <w:marTop w:val="0"/>
                  <w:marBottom w:val="0"/>
                  <w:divBdr>
                    <w:top w:val="none" w:sz="0" w:space="0" w:color="auto"/>
                    <w:left w:val="none" w:sz="0" w:space="0" w:color="auto"/>
                    <w:bottom w:val="none" w:sz="0" w:space="0" w:color="auto"/>
                    <w:right w:val="none" w:sz="0" w:space="0" w:color="auto"/>
                  </w:divBdr>
                  <w:divsChild>
                    <w:div w:id="6118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13145">
      <w:bodyDiv w:val="1"/>
      <w:marLeft w:val="0"/>
      <w:marRight w:val="0"/>
      <w:marTop w:val="0"/>
      <w:marBottom w:val="0"/>
      <w:divBdr>
        <w:top w:val="none" w:sz="0" w:space="0" w:color="auto"/>
        <w:left w:val="none" w:sz="0" w:space="0" w:color="auto"/>
        <w:bottom w:val="none" w:sz="0" w:space="0" w:color="auto"/>
        <w:right w:val="none" w:sz="0" w:space="0" w:color="auto"/>
      </w:divBdr>
      <w:divsChild>
        <w:div w:id="606229334">
          <w:marLeft w:val="0"/>
          <w:marRight w:val="0"/>
          <w:marTop w:val="0"/>
          <w:marBottom w:val="0"/>
          <w:divBdr>
            <w:top w:val="none" w:sz="0" w:space="0" w:color="auto"/>
            <w:left w:val="none" w:sz="0" w:space="0" w:color="auto"/>
            <w:bottom w:val="none" w:sz="0" w:space="0" w:color="auto"/>
            <w:right w:val="none" w:sz="0" w:space="0" w:color="auto"/>
          </w:divBdr>
          <w:divsChild>
            <w:div w:id="1508791523">
              <w:marLeft w:val="0"/>
              <w:marRight w:val="0"/>
              <w:marTop w:val="0"/>
              <w:marBottom w:val="0"/>
              <w:divBdr>
                <w:top w:val="none" w:sz="0" w:space="0" w:color="auto"/>
                <w:left w:val="none" w:sz="0" w:space="0" w:color="auto"/>
                <w:bottom w:val="none" w:sz="0" w:space="0" w:color="auto"/>
                <w:right w:val="none" w:sz="0" w:space="0" w:color="auto"/>
              </w:divBdr>
              <w:divsChild>
                <w:div w:id="15018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0580">
      <w:bodyDiv w:val="1"/>
      <w:marLeft w:val="0"/>
      <w:marRight w:val="0"/>
      <w:marTop w:val="0"/>
      <w:marBottom w:val="0"/>
      <w:divBdr>
        <w:top w:val="none" w:sz="0" w:space="0" w:color="auto"/>
        <w:left w:val="none" w:sz="0" w:space="0" w:color="auto"/>
        <w:bottom w:val="none" w:sz="0" w:space="0" w:color="auto"/>
        <w:right w:val="none" w:sz="0" w:space="0" w:color="auto"/>
      </w:divBdr>
      <w:divsChild>
        <w:div w:id="794375189">
          <w:marLeft w:val="0"/>
          <w:marRight w:val="0"/>
          <w:marTop w:val="0"/>
          <w:marBottom w:val="0"/>
          <w:divBdr>
            <w:top w:val="none" w:sz="0" w:space="0" w:color="auto"/>
            <w:left w:val="none" w:sz="0" w:space="0" w:color="auto"/>
            <w:bottom w:val="none" w:sz="0" w:space="0" w:color="auto"/>
            <w:right w:val="none" w:sz="0" w:space="0" w:color="auto"/>
          </w:divBdr>
          <w:divsChild>
            <w:div w:id="851381233">
              <w:marLeft w:val="0"/>
              <w:marRight w:val="0"/>
              <w:marTop w:val="0"/>
              <w:marBottom w:val="0"/>
              <w:divBdr>
                <w:top w:val="none" w:sz="0" w:space="0" w:color="auto"/>
                <w:left w:val="none" w:sz="0" w:space="0" w:color="auto"/>
                <w:bottom w:val="none" w:sz="0" w:space="0" w:color="auto"/>
                <w:right w:val="none" w:sz="0" w:space="0" w:color="auto"/>
              </w:divBdr>
              <w:divsChild>
                <w:div w:id="1102266504">
                  <w:marLeft w:val="0"/>
                  <w:marRight w:val="0"/>
                  <w:marTop w:val="0"/>
                  <w:marBottom w:val="0"/>
                  <w:divBdr>
                    <w:top w:val="none" w:sz="0" w:space="0" w:color="auto"/>
                    <w:left w:val="none" w:sz="0" w:space="0" w:color="auto"/>
                    <w:bottom w:val="none" w:sz="0" w:space="0" w:color="auto"/>
                    <w:right w:val="none" w:sz="0" w:space="0" w:color="auto"/>
                  </w:divBdr>
                  <w:divsChild>
                    <w:div w:id="3994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424067">
      <w:bodyDiv w:val="1"/>
      <w:marLeft w:val="0"/>
      <w:marRight w:val="0"/>
      <w:marTop w:val="0"/>
      <w:marBottom w:val="0"/>
      <w:divBdr>
        <w:top w:val="none" w:sz="0" w:space="0" w:color="auto"/>
        <w:left w:val="none" w:sz="0" w:space="0" w:color="auto"/>
        <w:bottom w:val="none" w:sz="0" w:space="0" w:color="auto"/>
        <w:right w:val="none" w:sz="0" w:space="0" w:color="auto"/>
      </w:divBdr>
      <w:divsChild>
        <w:div w:id="1422532138">
          <w:marLeft w:val="0"/>
          <w:marRight w:val="0"/>
          <w:marTop w:val="0"/>
          <w:marBottom w:val="0"/>
          <w:divBdr>
            <w:top w:val="none" w:sz="0" w:space="0" w:color="auto"/>
            <w:left w:val="none" w:sz="0" w:space="0" w:color="auto"/>
            <w:bottom w:val="none" w:sz="0" w:space="0" w:color="auto"/>
            <w:right w:val="none" w:sz="0" w:space="0" w:color="auto"/>
          </w:divBdr>
          <w:divsChild>
            <w:div w:id="1693649272">
              <w:marLeft w:val="0"/>
              <w:marRight w:val="0"/>
              <w:marTop w:val="0"/>
              <w:marBottom w:val="0"/>
              <w:divBdr>
                <w:top w:val="none" w:sz="0" w:space="0" w:color="auto"/>
                <w:left w:val="none" w:sz="0" w:space="0" w:color="auto"/>
                <w:bottom w:val="none" w:sz="0" w:space="0" w:color="auto"/>
                <w:right w:val="none" w:sz="0" w:space="0" w:color="auto"/>
              </w:divBdr>
              <w:divsChild>
                <w:div w:id="267929891">
                  <w:marLeft w:val="0"/>
                  <w:marRight w:val="0"/>
                  <w:marTop w:val="0"/>
                  <w:marBottom w:val="0"/>
                  <w:divBdr>
                    <w:top w:val="none" w:sz="0" w:space="0" w:color="auto"/>
                    <w:left w:val="none" w:sz="0" w:space="0" w:color="auto"/>
                    <w:bottom w:val="none" w:sz="0" w:space="0" w:color="auto"/>
                    <w:right w:val="none" w:sz="0" w:space="0" w:color="auto"/>
                  </w:divBdr>
                  <w:divsChild>
                    <w:div w:id="13974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129081">
      <w:bodyDiv w:val="1"/>
      <w:marLeft w:val="0"/>
      <w:marRight w:val="0"/>
      <w:marTop w:val="0"/>
      <w:marBottom w:val="0"/>
      <w:divBdr>
        <w:top w:val="none" w:sz="0" w:space="0" w:color="auto"/>
        <w:left w:val="none" w:sz="0" w:space="0" w:color="auto"/>
        <w:bottom w:val="none" w:sz="0" w:space="0" w:color="auto"/>
        <w:right w:val="none" w:sz="0" w:space="0" w:color="auto"/>
      </w:divBdr>
      <w:divsChild>
        <w:div w:id="359823803">
          <w:marLeft w:val="0"/>
          <w:marRight w:val="0"/>
          <w:marTop w:val="0"/>
          <w:marBottom w:val="0"/>
          <w:divBdr>
            <w:top w:val="none" w:sz="0" w:space="0" w:color="auto"/>
            <w:left w:val="none" w:sz="0" w:space="0" w:color="auto"/>
            <w:bottom w:val="none" w:sz="0" w:space="0" w:color="auto"/>
            <w:right w:val="none" w:sz="0" w:space="0" w:color="auto"/>
          </w:divBdr>
          <w:divsChild>
            <w:div w:id="1235511534">
              <w:marLeft w:val="0"/>
              <w:marRight w:val="0"/>
              <w:marTop w:val="0"/>
              <w:marBottom w:val="0"/>
              <w:divBdr>
                <w:top w:val="none" w:sz="0" w:space="0" w:color="auto"/>
                <w:left w:val="none" w:sz="0" w:space="0" w:color="auto"/>
                <w:bottom w:val="none" w:sz="0" w:space="0" w:color="auto"/>
                <w:right w:val="none" w:sz="0" w:space="0" w:color="auto"/>
              </w:divBdr>
              <w:divsChild>
                <w:div w:id="1592423357">
                  <w:marLeft w:val="0"/>
                  <w:marRight w:val="0"/>
                  <w:marTop w:val="0"/>
                  <w:marBottom w:val="0"/>
                  <w:divBdr>
                    <w:top w:val="none" w:sz="0" w:space="0" w:color="auto"/>
                    <w:left w:val="none" w:sz="0" w:space="0" w:color="auto"/>
                    <w:bottom w:val="none" w:sz="0" w:space="0" w:color="auto"/>
                    <w:right w:val="none" w:sz="0" w:space="0" w:color="auto"/>
                  </w:divBdr>
                  <w:divsChild>
                    <w:div w:id="14882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901682">
      <w:bodyDiv w:val="1"/>
      <w:marLeft w:val="0"/>
      <w:marRight w:val="0"/>
      <w:marTop w:val="0"/>
      <w:marBottom w:val="0"/>
      <w:divBdr>
        <w:top w:val="none" w:sz="0" w:space="0" w:color="auto"/>
        <w:left w:val="none" w:sz="0" w:space="0" w:color="auto"/>
        <w:bottom w:val="none" w:sz="0" w:space="0" w:color="auto"/>
        <w:right w:val="none" w:sz="0" w:space="0" w:color="auto"/>
      </w:divBdr>
      <w:divsChild>
        <w:div w:id="2079940242">
          <w:marLeft w:val="0"/>
          <w:marRight w:val="0"/>
          <w:marTop w:val="0"/>
          <w:marBottom w:val="0"/>
          <w:divBdr>
            <w:top w:val="none" w:sz="0" w:space="0" w:color="auto"/>
            <w:left w:val="none" w:sz="0" w:space="0" w:color="auto"/>
            <w:bottom w:val="none" w:sz="0" w:space="0" w:color="auto"/>
            <w:right w:val="none" w:sz="0" w:space="0" w:color="auto"/>
          </w:divBdr>
          <w:divsChild>
            <w:div w:id="826632646">
              <w:marLeft w:val="0"/>
              <w:marRight w:val="0"/>
              <w:marTop w:val="0"/>
              <w:marBottom w:val="0"/>
              <w:divBdr>
                <w:top w:val="none" w:sz="0" w:space="0" w:color="auto"/>
                <w:left w:val="none" w:sz="0" w:space="0" w:color="auto"/>
                <w:bottom w:val="none" w:sz="0" w:space="0" w:color="auto"/>
                <w:right w:val="none" w:sz="0" w:space="0" w:color="auto"/>
              </w:divBdr>
              <w:divsChild>
                <w:div w:id="137423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30900">
      <w:bodyDiv w:val="1"/>
      <w:marLeft w:val="0"/>
      <w:marRight w:val="0"/>
      <w:marTop w:val="0"/>
      <w:marBottom w:val="0"/>
      <w:divBdr>
        <w:top w:val="none" w:sz="0" w:space="0" w:color="auto"/>
        <w:left w:val="none" w:sz="0" w:space="0" w:color="auto"/>
        <w:bottom w:val="none" w:sz="0" w:space="0" w:color="auto"/>
        <w:right w:val="none" w:sz="0" w:space="0" w:color="auto"/>
      </w:divBdr>
      <w:divsChild>
        <w:div w:id="1234272026">
          <w:marLeft w:val="0"/>
          <w:marRight w:val="0"/>
          <w:marTop w:val="0"/>
          <w:marBottom w:val="0"/>
          <w:divBdr>
            <w:top w:val="none" w:sz="0" w:space="0" w:color="auto"/>
            <w:left w:val="none" w:sz="0" w:space="0" w:color="auto"/>
            <w:bottom w:val="none" w:sz="0" w:space="0" w:color="auto"/>
            <w:right w:val="none" w:sz="0" w:space="0" w:color="auto"/>
          </w:divBdr>
          <w:divsChild>
            <w:div w:id="710375134">
              <w:marLeft w:val="0"/>
              <w:marRight w:val="0"/>
              <w:marTop w:val="0"/>
              <w:marBottom w:val="0"/>
              <w:divBdr>
                <w:top w:val="none" w:sz="0" w:space="0" w:color="auto"/>
                <w:left w:val="none" w:sz="0" w:space="0" w:color="auto"/>
                <w:bottom w:val="none" w:sz="0" w:space="0" w:color="auto"/>
                <w:right w:val="none" w:sz="0" w:space="0" w:color="auto"/>
              </w:divBdr>
              <w:divsChild>
                <w:div w:id="13982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63462">
      <w:bodyDiv w:val="1"/>
      <w:marLeft w:val="0"/>
      <w:marRight w:val="0"/>
      <w:marTop w:val="0"/>
      <w:marBottom w:val="0"/>
      <w:divBdr>
        <w:top w:val="none" w:sz="0" w:space="0" w:color="auto"/>
        <w:left w:val="none" w:sz="0" w:space="0" w:color="auto"/>
        <w:bottom w:val="none" w:sz="0" w:space="0" w:color="auto"/>
        <w:right w:val="none" w:sz="0" w:space="0" w:color="auto"/>
      </w:divBdr>
      <w:divsChild>
        <w:div w:id="826212667">
          <w:marLeft w:val="0"/>
          <w:marRight w:val="0"/>
          <w:marTop w:val="0"/>
          <w:marBottom w:val="0"/>
          <w:divBdr>
            <w:top w:val="none" w:sz="0" w:space="0" w:color="auto"/>
            <w:left w:val="none" w:sz="0" w:space="0" w:color="auto"/>
            <w:bottom w:val="none" w:sz="0" w:space="0" w:color="auto"/>
            <w:right w:val="none" w:sz="0" w:space="0" w:color="auto"/>
          </w:divBdr>
          <w:divsChild>
            <w:div w:id="966083326">
              <w:marLeft w:val="0"/>
              <w:marRight w:val="0"/>
              <w:marTop w:val="0"/>
              <w:marBottom w:val="0"/>
              <w:divBdr>
                <w:top w:val="none" w:sz="0" w:space="0" w:color="auto"/>
                <w:left w:val="none" w:sz="0" w:space="0" w:color="auto"/>
                <w:bottom w:val="none" w:sz="0" w:space="0" w:color="auto"/>
                <w:right w:val="none" w:sz="0" w:space="0" w:color="auto"/>
              </w:divBdr>
              <w:divsChild>
                <w:div w:id="1964386759">
                  <w:marLeft w:val="0"/>
                  <w:marRight w:val="0"/>
                  <w:marTop w:val="0"/>
                  <w:marBottom w:val="0"/>
                  <w:divBdr>
                    <w:top w:val="none" w:sz="0" w:space="0" w:color="auto"/>
                    <w:left w:val="none" w:sz="0" w:space="0" w:color="auto"/>
                    <w:bottom w:val="none" w:sz="0" w:space="0" w:color="auto"/>
                    <w:right w:val="none" w:sz="0" w:space="0" w:color="auto"/>
                  </w:divBdr>
                  <w:divsChild>
                    <w:div w:id="19581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162156">
      <w:bodyDiv w:val="1"/>
      <w:marLeft w:val="0"/>
      <w:marRight w:val="0"/>
      <w:marTop w:val="0"/>
      <w:marBottom w:val="0"/>
      <w:divBdr>
        <w:top w:val="none" w:sz="0" w:space="0" w:color="auto"/>
        <w:left w:val="none" w:sz="0" w:space="0" w:color="auto"/>
        <w:bottom w:val="none" w:sz="0" w:space="0" w:color="auto"/>
        <w:right w:val="none" w:sz="0" w:space="0" w:color="auto"/>
      </w:divBdr>
      <w:divsChild>
        <w:div w:id="1348949617">
          <w:marLeft w:val="0"/>
          <w:marRight w:val="0"/>
          <w:marTop w:val="0"/>
          <w:marBottom w:val="0"/>
          <w:divBdr>
            <w:top w:val="none" w:sz="0" w:space="0" w:color="auto"/>
            <w:left w:val="none" w:sz="0" w:space="0" w:color="auto"/>
            <w:bottom w:val="none" w:sz="0" w:space="0" w:color="auto"/>
            <w:right w:val="none" w:sz="0" w:space="0" w:color="auto"/>
          </w:divBdr>
          <w:divsChild>
            <w:div w:id="1517233934">
              <w:marLeft w:val="0"/>
              <w:marRight w:val="0"/>
              <w:marTop w:val="0"/>
              <w:marBottom w:val="0"/>
              <w:divBdr>
                <w:top w:val="none" w:sz="0" w:space="0" w:color="auto"/>
                <w:left w:val="none" w:sz="0" w:space="0" w:color="auto"/>
                <w:bottom w:val="none" w:sz="0" w:space="0" w:color="auto"/>
                <w:right w:val="none" w:sz="0" w:space="0" w:color="auto"/>
              </w:divBdr>
              <w:divsChild>
                <w:div w:id="1586764641">
                  <w:marLeft w:val="0"/>
                  <w:marRight w:val="0"/>
                  <w:marTop w:val="0"/>
                  <w:marBottom w:val="0"/>
                  <w:divBdr>
                    <w:top w:val="none" w:sz="0" w:space="0" w:color="auto"/>
                    <w:left w:val="none" w:sz="0" w:space="0" w:color="auto"/>
                    <w:bottom w:val="none" w:sz="0" w:space="0" w:color="auto"/>
                    <w:right w:val="none" w:sz="0" w:space="0" w:color="auto"/>
                  </w:divBdr>
                  <w:divsChild>
                    <w:div w:id="6879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208119">
      <w:bodyDiv w:val="1"/>
      <w:marLeft w:val="0"/>
      <w:marRight w:val="0"/>
      <w:marTop w:val="0"/>
      <w:marBottom w:val="0"/>
      <w:divBdr>
        <w:top w:val="none" w:sz="0" w:space="0" w:color="auto"/>
        <w:left w:val="none" w:sz="0" w:space="0" w:color="auto"/>
        <w:bottom w:val="none" w:sz="0" w:space="0" w:color="auto"/>
        <w:right w:val="none" w:sz="0" w:space="0" w:color="auto"/>
      </w:divBdr>
      <w:divsChild>
        <w:div w:id="792599225">
          <w:marLeft w:val="0"/>
          <w:marRight w:val="0"/>
          <w:marTop w:val="0"/>
          <w:marBottom w:val="0"/>
          <w:divBdr>
            <w:top w:val="none" w:sz="0" w:space="0" w:color="auto"/>
            <w:left w:val="none" w:sz="0" w:space="0" w:color="auto"/>
            <w:bottom w:val="none" w:sz="0" w:space="0" w:color="auto"/>
            <w:right w:val="none" w:sz="0" w:space="0" w:color="auto"/>
          </w:divBdr>
          <w:divsChild>
            <w:div w:id="816605269">
              <w:marLeft w:val="0"/>
              <w:marRight w:val="0"/>
              <w:marTop w:val="0"/>
              <w:marBottom w:val="0"/>
              <w:divBdr>
                <w:top w:val="none" w:sz="0" w:space="0" w:color="auto"/>
                <w:left w:val="none" w:sz="0" w:space="0" w:color="auto"/>
                <w:bottom w:val="none" w:sz="0" w:space="0" w:color="auto"/>
                <w:right w:val="none" w:sz="0" w:space="0" w:color="auto"/>
              </w:divBdr>
              <w:divsChild>
                <w:div w:id="2110466345">
                  <w:marLeft w:val="0"/>
                  <w:marRight w:val="0"/>
                  <w:marTop w:val="0"/>
                  <w:marBottom w:val="0"/>
                  <w:divBdr>
                    <w:top w:val="none" w:sz="0" w:space="0" w:color="auto"/>
                    <w:left w:val="none" w:sz="0" w:space="0" w:color="auto"/>
                    <w:bottom w:val="none" w:sz="0" w:space="0" w:color="auto"/>
                    <w:right w:val="none" w:sz="0" w:space="0" w:color="auto"/>
                  </w:divBdr>
                  <w:divsChild>
                    <w:div w:id="11484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04879">
      <w:bodyDiv w:val="1"/>
      <w:marLeft w:val="0"/>
      <w:marRight w:val="0"/>
      <w:marTop w:val="0"/>
      <w:marBottom w:val="0"/>
      <w:divBdr>
        <w:top w:val="none" w:sz="0" w:space="0" w:color="auto"/>
        <w:left w:val="none" w:sz="0" w:space="0" w:color="auto"/>
        <w:bottom w:val="none" w:sz="0" w:space="0" w:color="auto"/>
        <w:right w:val="none" w:sz="0" w:space="0" w:color="auto"/>
      </w:divBdr>
      <w:divsChild>
        <w:div w:id="1402604664">
          <w:marLeft w:val="0"/>
          <w:marRight w:val="0"/>
          <w:marTop w:val="0"/>
          <w:marBottom w:val="0"/>
          <w:divBdr>
            <w:top w:val="none" w:sz="0" w:space="0" w:color="auto"/>
            <w:left w:val="none" w:sz="0" w:space="0" w:color="auto"/>
            <w:bottom w:val="none" w:sz="0" w:space="0" w:color="auto"/>
            <w:right w:val="none" w:sz="0" w:space="0" w:color="auto"/>
          </w:divBdr>
          <w:divsChild>
            <w:div w:id="610627063">
              <w:marLeft w:val="0"/>
              <w:marRight w:val="0"/>
              <w:marTop w:val="0"/>
              <w:marBottom w:val="0"/>
              <w:divBdr>
                <w:top w:val="none" w:sz="0" w:space="0" w:color="auto"/>
                <w:left w:val="none" w:sz="0" w:space="0" w:color="auto"/>
                <w:bottom w:val="none" w:sz="0" w:space="0" w:color="auto"/>
                <w:right w:val="none" w:sz="0" w:space="0" w:color="auto"/>
              </w:divBdr>
              <w:divsChild>
                <w:div w:id="1463232058">
                  <w:marLeft w:val="0"/>
                  <w:marRight w:val="0"/>
                  <w:marTop w:val="0"/>
                  <w:marBottom w:val="0"/>
                  <w:divBdr>
                    <w:top w:val="none" w:sz="0" w:space="0" w:color="auto"/>
                    <w:left w:val="none" w:sz="0" w:space="0" w:color="auto"/>
                    <w:bottom w:val="none" w:sz="0" w:space="0" w:color="auto"/>
                    <w:right w:val="none" w:sz="0" w:space="0" w:color="auto"/>
                  </w:divBdr>
                  <w:divsChild>
                    <w:div w:id="4523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36294">
      <w:bodyDiv w:val="1"/>
      <w:marLeft w:val="0"/>
      <w:marRight w:val="0"/>
      <w:marTop w:val="0"/>
      <w:marBottom w:val="0"/>
      <w:divBdr>
        <w:top w:val="none" w:sz="0" w:space="0" w:color="auto"/>
        <w:left w:val="none" w:sz="0" w:space="0" w:color="auto"/>
        <w:bottom w:val="none" w:sz="0" w:space="0" w:color="auto"/>
        <w:right w:val="none" w:sz="0" w:space="0" w:color="auto"/>
      </w:divBdr>
      <w:divsChild>
        <w:div w:id="1094672136">
          <w:marLeft w:val="0"/>
          <w:marRight w:val="0"/>
          <w:marTop w:val="0"/>
          <w:marBottom w:val="0"/>
          <w:divBdr>
            <w:top w:val="none" w:sz="0" w:space="0" w:color="auto"/>
            <w:left w:val="none" w:sz="0" w:space="0" w:color="auto"/>
            <w:bottom w:val="none" w:sz="0" w:space="0" w:color="auto"/>
            <w:right w:val="none" w:sz="0" w:space="0" w:color="auto"/>
          </w:divBdr>
          <w:divsChild>
            <w:div w:id="1019115413">
              <w:marLeft w:val="0"/>
              <w:marRight w:val="0"/>
              <w:marTop w:val="0"/>
              <w:marBottom w:val="0"/>
              <w:divBdr>
                <w:top w:val="none" w:sz="0" w:space="0" w:color="auto"/>
                <w:left w:val="none" w:sz="0" w:space="0" w:color="auto"/>
                <w:bottom w:val="none" w:sz="0" w:space="0" w:color="auto"/>
                <w:right w:val="none" w:sz="0" w:space="0" w:color="auto"/>
              </w:divBdr>
              <w:divsChild>
                <w:div w:id="1796486182">
                  <w:marLeft w:val="0"/>
                  <w:marRight w:val="0"/>
                  <w:marTop w:val="0"/>
                  <w:marBottom w:val="0"/>
                  <w:divBdr>
                    <w:top w:val="none" w:sz="0" w:space="0" w:color="auto"/>
                    <w:left w:val="none" w:sz="0" w:space="0" w:color="auto"/>
                    <w:bottom w:val="none" w:sz="0" w:space="0" w:color="auto"/>
                    <w:right w:val="none" w:sz="0" w:space="0" w:color="auto"/>
                  </w:divBdr>
                  <w:divsChild>
                    <w:div w:id="270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89914">
      <w:bodyDiv w:val="1"/>
      <w:marLeft w:val="0"/>
      <w:marRight w:val="0"/>
      <w:marTop w:val="0"/>
      <w:marBottom w:val="0"/>
      <w:divBdr>
        <w:top w:val="none" w:sz="0" w:space="0" w:color="auto"/>
        <w:left w:val="none" w:sz="0" w:space="0" w:color="auto"/>
        <w:bottom w:val="none" w:sz="0" w:space="0" w:color="auto"/>
        <w:right w:val="none" w:sz="0" w:space="0" w:color="auto"/>
      </w:divBdr>
      <w:divsChild>
        <w:div w:id="638724368">
          <w:marLeft w:val="0"/>
          <w:marRight w:val="0"/>
          <w:marTop w:val="0"/>
          <w:marBottom w:val="0"/>
          <w:divBdr>
            <w:top w:val="none" w:sz="0" w:space="0" w:color="auto"/>
            <w:left w:val="none" w:sz="0" w:space="0" w:color="auto"/>
            <w:bottom w:val="none" w:sz="0" w:space="0" w:color="auto"/>
            <w:right w:val="none" w:sz="0" w:space="0" w:color="auto"/>
          </w:divBdr>
          <w:divsChild>
            <w:div w:id="1601059668">
              <w:marLeft w:val="0"/>
              <w:marRight w:val="0"/>
              <w:marTop w:val="0"/>
              <w:marBottom w:val="0"/>
              <w:divBdr>
                <w:top w:val="none" w:sz="0" w:space="0" w:color="auto"/>
                <w:left w:val="none" w:sz="0" w:space="0" w:color="auto"/>
                <w:bottom w:val="none" w:sz="0" w:space="0" w:color="auto"/>
                <w:right w:val="none" w:sz="0" w:space="0" w:color="auto"/>
              </w:divBdr>
              <w:divsChild>
                <w:div w:id="1304387803">
                  <w:marLeft w:val="0"/>
                  <w:marRight w:val="0"/>
                  <w:marTop w:val="0"/>
                  <w:marBottom w:val="0"/>
                  <w:divBdr>
                    <w:top w:val="none" w:sz="0" w:space="0" w:color="auto"/>
                    <w:left w:val="none" w:sz="0" w:space="0" w:color="auto"/>
                    <w:bottom w:val="none" w:sz="0" w:space="0" w:color="auto"/>
                    <w:right w:val="none" w:sz="0" w:space="0" w:color="auto"/>
                  </w:divBdr>
                  <w:divsChild>
                    <w:div w:id="3466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545470">
      <w:bodyDiv w:val="1"/>
      <w:marLeft w:val="0"/>
      <w:marRight w:val="0"/>
      <w:marTop w:val="0"/>
      <w:marBottom w:val="0"/>
      <w:divBdr>
        <w:top w:val="none" w:sz="0" w:space="0" w:color="auto"/>
        <w:left w:val="none" w:sz="0" w:space="0" w:color="auto"/>
        <w:bottom w:val="none" w:sz="0" w:space="0" w:color="auto"/>
        <w:right w:val="none" w:sz="0" w:space="0" w:color="auto"/>
      </w:divBdr>
      <w:divsChild>
        <w:div w:id="2112512286">
          <w:marLeft w:val="0"/>
          <w:marRight w:val="0"/>
          <w:marTop w:val="0"/>
          <w:marBottom w:val="0"/>
          <w:divBdr>
            <w:top w:val="none" w:sz="0" w:space="0" w:color="auto"/>
            <w:left w:val="none" w:sz="0" w:space="0" w:color="auto"/>
            <w:bottom w:val="none" w:sz="0" w:space="0" w:color="auto"/>
            <w:right w:val="none" w:sz="0" w:space="0" w:color="auto"/>
          </w:divBdr>
          <w:divsChild>
            <w:div w:id="1526747131">
              <w:marLeft w:val="0"/>
              <w:marRight w:val="0"/>
              <w:marTop w:val="0"/>
              <w:marBottom w:val="0"/>
              <w:divBdr>
                <w:top w:val="none" w:sz="0" w:space="0" w:color="auto"/>
                <w:left w:val="none" w:sz="0" w:space="0" w:color="auto"/>
                <w:bottom w:val="none" w:sz="0" w:space="0" w:color="auto"/>
                <w:right w:val="none" w:sz="0" w:space="0" w:color="auto"/>
              </w:divBdr>
              <w:divsChild>
                <w:div w:id="1075318861">
                  <w:marLeft w:val="0"/>
                  <w:marRight w:val="0"/>
                  <w:marTop w:val="0"/>
                  <w:marBottom w:val="0"/>
                  <w:divBdr>
                    <w:top w:val="none" w:sz="0" w:space="0" w:color="auto"/>
                    <w:left w:val="none" w:sz="0" w:space="0" w:color="auto"/>
                    <w:bottom w:val="none" w:sz="0" w:space="0" w:color="auto"/>
                    <w:right w:val="none" w:sz="0" w:space="0" w:color="auto"/>
                  </w:divBdr>
                  <w:divsChild>
                    <w:div w:id="12819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049622">
      <w:bodyDiv w:val="1"/>
      <w:marLeft w:val="0"/>
      <w:marRight w:val="0"/>
      <w:marTop w:val="0"/>
      <w:marBottom w:val="0"/>
      <w:divBdr>
        <w:top w:val="none" w:sz="0" w:space="0" w:color="auto"/>
        <w:left w:val="none" w:sz="0" w:space="0" w:color="auto"/>
        <w:bottom w:val="none" w:sz="0" w:space="0" w:color="auto"/>
        <w:right w:val="none" w:sz="0" w:space="0" w:color="auto"/>
      </w:divBdr>
      <w:divsChild>
        <w:div w:id="2115972265">
          <w:marLeft w:val="0"/>
          <w:marRight w:val="0"/>
          <w:marTop w:val="0"/>
          <w:marBottom w:val="0"/>
          <w:divBdr>
            <w:top w:val="none" w:sz="0" w:space="0" w:color="auto"/>
            <w:left w:val="none" w:sz="0" w:space="0" w:color="auto"/>
            <w:bottom w:val="none" w:sz="0" w:space="0" w:color="auto"/>
            <w:right w:val="none" w:sz="0" w:space="0" w:color="auto"/>
          </w:divBdr>
          <w:divsChild>
            <w:div w:id="1895507023">
              <w:marLeft w:val="0"/>
              <w:marRight w:val="0"/>
              <w:marTop w:val="0"/>
              <w:marBottom w:val="0"/>
              <w:divBdr>
                <w:top w:val="none" w:sz="0" w:space="0" w:color="auto"/>
                <w:left w:val="none" w:sz="0" w:space="0" w:color="auto"/>
                <w:bottom w:val="none" w:sz="0" w:space="0" w:color="auto"/>
                <w:right w:val="none" w:sz="0" w:space="0" w:color="auto"/>
              </w:divBdr>
              <w:divsChild>
                <w:div w:id="7183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05662">
      <w:bodyDiv w:val="1"/>
      <w:marLeft w:val="0"/>
      <w:marRight w:val="0"/>
      <w:marTop w:val="0"/>
      <w:marBottom w:val="0"/>
      <w:divBdr>
        <w:top w:val="none" w:sz="0" w:space="0" w:color="auto"/>
        <w:left w:val="none" w:sz="0" w:space="0" w:color="auto"/>
        <w:bottom w:val="none" w:sz="0" w:space="0" w:color="auto"/>
        <w:right w:val="none" w:sz="0" w:space="0" w:color="auto"/>
      </w:divBdr>
      <w:divsChild>
        <w:div w:id="486435119">
          <w:marLeft w:val="0"/>
          <w:marRight w:val="0"/>
          <w:marTop w:val="0"/>
          <w:marBottom w:val="0"/>
          <w:divBdr>
            <w:top w:val="none" w:sz="0" w:space="0" w:color="auto"/>
            <w:left w:val="none" w:sz="0" w:space="0" w:color="auto"/>
            <w:bottom w:val="none" w:sz="0" w:space="0" w:color="auto"/>
            <w:right w:val="none" w:sz="0" w:space="0" w:color="auto"/>
          </w:divBdr>
          <w:divsChild>
            <w:div w:id="376243855">
              <w:marLeft w:val="0"/>
              <w:marRight w:val="0"/>
              <w:marTop w:val="0"/>
              <w:marBottom w:val="0"/>
              <w:divBdr>
                <w:top w:val="none" w:sz="0" w:space="0" w:color="auto"/>
                <w:left w:val="none" w:sz="0" w:space="0" w:color="auto"/>
                <w:bottom w:val="none" w:sz="0" w:space="0" w:color="auto"/>
                <w:right w:val="none" w:sz="0" w:space="0" w:color="auto"/>
              </w:divBdr>
              <w:divsChild>
                <w:div w:id="1670937519">
                  <w:marLeft w:val="0"/>
                  <w:marRight w:val="0"/>
                  <w:marTop w:val="0"/>
                  <w:marBottom w:val="0"/>
                  <w:divBdr>
                    <w:top w:val="none" w:sz="0" w:space="0" w:color="auto"/>
                    <w:left w:val="none" w:sz="0" w:space="0" w:color="auto"/>
                    <w:bottom w:val="none" w:sz="0" w:space="0" w:color="auto"/>
                    <w:right w:val="none" w:sz="0" w:space="0" w:color="auto"/>
                  </w:divBdr>
                  <w:divsChild>
                    <w:div w:id="19971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012852">
      <w:bodyDiv w:val="1"/>
      <w:marLeft w:val="0"/>
      <w:marRight w:val="0"/>
      <w:marTop w:val="0"/>
      <w:marBottom w:val="0"/>
      <w:divBdr>
        <w:top w:val="none" w:sz="0" w:space="0" w:color="auto"/>
        <w:left w:val="none" w:sz="0" w:space="0" w:color="auto"/>
        <w:bottom w:val="none" w:sz="0" w:space="0" w:color="auto"/>
        <w:right w:val="none" w:sz="0" w:space="0" w:color="auto"/>
      </w:divBdr>
      <w:divsChild>
        <w:div w:id="312569639">
          <w:marLeft w:val="0"/>
          <w:marRight w:val="0"/>
          <w:marTop w:val="0"/>
          <w:marBottom w:val="0"/>
          <w:divBdr>
            <w:top w:val="none" w:sz="0" w:space="0" w:color="auto"/>
            <w:left w:val="none" w:sz="0" w:space="0" w:color="auto"/>
            <w:bottom w:val="none" w:sz="0" w:space="0" w:color="auto"/>
            <w:right w:val="none" w:sz="0" w:space="0" w:color="auto"/>
          </w:divBdr>
          <w:divsChild>
            <w:div w:id="1327592527">
              <w:marLeft w:val="0"/>
              <w:marRight w:val="0"/>
              <w:marTop w:val="0"/>
              <w:marBottom w:val="0"/>
              <w:divBdr>
                <w:top w:val="none" w:sz="0" w:space="0" w:color="auto"/>
                <w:left w:val="none" w:sz="0" w:space="0" w:color="auto"/>
                <w:bottom w:val="none" w:sz="0" w:space="0" w:color="auto"/>
                <w:right w:val="none" w:sz="0" w:space="0" w:color="auto"/>
              </w:divBdr>
              <w:divsChild>
                <w:div w:id="1671641327">
                  <w:marLeft w:val="0"/>
                  <w:marRight w:val="0"/>
                  <w:marTop w:val="0"/>
                  <w:marBottom w:val="0"/>
                  <w:divBdr>
                    <w:top w:val="none" w:sz="0" w:space="0" w:color="auto"/>
                    <w:left w:val="none" w:sz="0" w:space="0" w:color="auto"/>
                    <w:bottom w:val="none" w:sz="0" w:space="0" w:color="auto"/>
                    <w:right w:val="none" w:sz="0" w:space="0" w:color="auto"/>
                  </w:divBdr>
                  <w:divsChild>
                    <w:div w:id="281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64418">
      <w:bodyDiv w:val="1"/>
      <w:marLeft w:val="0"/>
      <w:marRight w:val="0"/>
      <w:marTop w:val="0"/>
      <w:marBottom w:val="0"/>
      <w:divBdr>
        <w:top w:val="none" w:sz="0" w:space="0" w:color="auto"/>
        <w:left w:val="none" w:sz="0" w:space="0" w:color="auto"/>
        <w:bottom w:val="none" w:sz="0" w:space="0" w:color="auto"/>
        <w:right w:val="none" w:sz="0" w:space="0" w:color="auto"/>
      </w:divBdr>
      <w:divsChild>
        <w:div w:id="781461786">
          <w:marLeft w:val="0"/>
          <w:marRight w:val="0"/>
          <w:marTop w:val="0"/>
          <w:marBottom w:val="0"/>
          <w:divBdr>
            <w:top w:val="none" w:sz="0" w:space="0" w:color="auto"/>
            <w:left w:val="none" w:sz="0" w:space="0" w:color="auto"/>
            <w:bottom w:val="none" w:sz="0" w:space="0" w:color="auto"/>
            <w:right w:val="none" w:sz="0" w:space="0" w:color="auto"/>
          </w:divBdr>
          <w:divsChild>
            <w:div w:id="1230916744">
              <w:marLeft w:val="0"/>
              <w:marRight w:val="0"/>
              <w:marTop w:val="0"/>
              <w:marBottom w:val="0"/>
              <w:divBdr>
                <w:top w:val="none" w:sz="0" w:space="0" w:color="auto"/>
                <w:left w:val="none" w:sz="0" w:space="0" w:color="auto"/>
                <w:bottom w:val="none" w:sz="0" w:space="0" w:color="auto"/>
                <w:right w:val="none" w:sz="0" w:space="0" w:color="auto"/>
              </w:divBdr>
              <w:divsChild>
                <w:div w:id="4860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34712">
      <w:bodyDiv w:val="1"/>
      <w:marLeft w:val="0"/>
      <w:marRight w:val="0"/>
      <w:marTop w:val="0"/>
      <w:marBottom w:val="0"/>
      <w:divBdr>
        <w:top w:val="none" w:sz="0" w:space="0" w:color="auto"/>
        <w:left w:val="none" w:sz="0" w:space="0" w:color="auto"/>
        <w:bottom w:val="none" w:sz="0" w:space="0" w:color="auto"/>
        <w:right w:val="none" w:sz="0" w:space="0" w:color="auto"/>
      </w:divBdr>
      <w:divsChild>
        <w:div w:id="379405399">
          <w:marLeft w:val="0"/>
          <w:marRight w:val="0"/>
          <w:marTop w:val="0"/>
          <w:marBottom w:val="0"/>
          <w:divBdr>
            <w:top w:val="none" w:sz="0" w:space="0" w:color="auto"/>
            <w:left w:val="none" w:sz="0" w:space="0" w:color="auto"/>
            <w:bottom w:val="none" w:sz="0" w:space="0" w:color="auto"/>
            <w:right w:val="none" w:sz="0" w:space="0" w:color="auto"/>
          </w:divBdr>
          <w:divsChild>
            <w:div w:id="1452626700">
              <w:marLeft w:val="0"/>
              <w:marRight w:val="0"/>
              <w:marTop w:val="0"/>
              <w:marBottom w:val="0"/>
              <w:divBdr>
                <w:top w:val="none" w:sz="0" w:space="0" w:color="auto"/>
                <w:left w:val="none" w:sz="0" w:space="0" w:color="auto"/>
                <w:bottom w:val="none" w:sz="0" w:space="0" w:color="auto"/>
                <w:right w:val="none" w:sz="0" w:space="0" w:color="auto"/>
              </w:divBdr>
              <w:divsChild>
                <w:div w:id="676689143">
                  <w:marLeft w:val="0"/>
                  <w:marRight w:val="0"/>
                  <w:marTop w:val="0"/>
                  <w:marBottom w:val="0"/>
                  <w:divBdr>
                    <w:top w:val="none" w:sz="0" w:space="0" w:color="auto"/>
                    <w:left w:val="none" w:sz="0" w:space="0" w:color="auto"/>
                    <w:bottom w:val="none" w:sz="0" w:space="0" w:color="auto"/>
                    <w:right w:val="none" w:sz="0" w:space="0" w:color="auto"/>
                  </w:divBdr>
                  <w:divsChild>
                    <w:div w:id="106425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82769">
      <w:bodyDiv w:val="1"/>
      <w:marLeft w:val="0"/>
      <w:marRight w:val="0"/>
      <w:marTop w:val="0"/>
      <w:marBottom w:val="0"/>
      <w:divBdr>
        <w:top w:val="none" w:sz="0" w:space="0" w:color="auto"/>
        <w:left w:val="none" w:sz="0" w:space="0" w:color="auto"/>
        <w:bottom w:val="none" w:sz="0" w:space="0" w:color="auto"/>
        <w:right w:val="none" w:sz="0" w:space="0" w:color="auto"/>
      </w:divBdr>
      <w:divsChild>
        <w:div w:id="137693931">
          <w:marLeft w:val="0"/>
          <w:marRight w:val="0"/>
          <w:marTop w:val="0"/>
          <w:marBottom w:val="0"/>
          <w:divBdr>
            <w:top w:val="none" w:sz="0" w:space="0" w:color="auto"/>
            <w:left w:val="none" w:sz="0" w:space="0" w:color="auto"/>
            <w:bottom w:val="none" w:sz="0" w:space="0" w:color="auto"/>
            <w:right w:val="none" w:sz="0" w:space="0" w:color="auto"/>
          </w:divBdr>
          <w:divsChild>
            <w:div w:id="501165913">
              <w:marLeft w:val="0"/>
              <w:marRight w:val="0"/>
              <w:marTop w:val="0"/>
              <w:marBottom w:val="0"/>
              <w:divBdr>
                <w:top w:val="none" w:sz="0" w:space="0" w:color="auto"/>
                <w:left w:val="none" w:sz="0" w:space="0" w:color="auto"/>
                <w:bottom w:val="none" w:sz="0" w:space="0" w:color="auto"/>
                <w:right w:val="none" w:sz="0" w:space="0" w:color="auto"/>
              </w:divBdr>
              <w:divsChild>
                <w:div w:id="981695838">
                  <w:marLeft w:val="0"/>
                  <w:marRight w:val="0"/>
                  <w:marTop w:val="0"/>
                  <w:marBottom w:val="0"/>
                  <w:divBdr>
                    <w:top w:val="none" w:sz="0" w:space="0" w:color="auto"/>
                    <w:left w:val="none" w:sz="0" w:space="0" w:color="auto"/>
                    <w:bottom w:val="none" w:sz="0" w:space="0" w:color="auto"/>
                    <w:right w:val="none" w:sz="0" w:space="0" w:color="auto"/>
                  </w:divBdr>
                  <w:divsChild>
                    <w:div w:id="17192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422074">
      <w:bodyDiv w:val="1"/>
      <w:marLeft w:val="0"/>
      <w:marRight w:val="0"/>
      <w:marTop w:val="0"/>
      <w:marBottom w:val="0"/>
      <w:divBdr>
        <w:top w:val="none" w:sz="0" w:space="0" w:color="auto"/>
        <w:left w:val="none" w:sz="0" w:space="0" w:color="auto"/>
        <w:bottom w:val="none" w:sz="0" w:space="0" w:color="auto"/>
        <w:right w:val="none" w:sz="0" w:space="0" w:color="auto"/>
      </w:divBdr>
      <w:divsChild>
        <w:div w:id="1679892705">
          <w:marLeft w:val="0"/>
          <w:marRight w:val="0"/>
          <w:marTop w:val="0"/>
          <w:marBottom w:val="0"/>
          <w:divBdr>
            <w:top w:val="none" w:sz="0" w:space="0" w:color="auto"/>
            <w:left w:val="none" w:sz="0" w:space="0" w:color="auto"/>
            <w:bottom w:val="none" w:sz="0" w:space="0" w:color="auto"/>
            <w:right w:val="none" w:sz="0" w:space="0" w:color="auto"/>
          </w:divBdr>
          <w:divsChild>
            <w:div w:id="1798837726">
              <w:marLeft w:val="0"/>
              <w:marRight w:val="0"/>
              <w:marTop w:val="0"/>
              <w:marBottom w:val="0"/>
              <w:divBdr>
                <w:top w:val="none" w:sz="0" w:space="0" w:color="auto"/>
                <w:left w:val="none" w:sz="0" w:space="0" w:color="auto"/>
                <w:bottom w:val="none" w:sz="0" w:space="0" w:color="auto"/>
                <w:right w:val="none" w:sz="0" w:space="0" w:color="auto"/>
              </w:divBdr>
              <w:divsChild>
                <w:div w:id="1754663959">
                  <w:marLeft w:val="0"/>
                  <w:marRight w:val="0"/>
                  <w:marTop w:val="0"/>
                  <w:marBottom w:val="0"/>
                  <w:divBdr>
                    <w:top w:val="none" w:sz="0" w:space="0" w:color="auto"/>
                    <w:left w:val="none" w:sz="0" w:space="0" w:color="auto"/>
                    <w:bottom w:val="none" w:sz="0" w:space="0" w:color="auto"/>
                    <w:right w:val="none" w:sz="0" w:space="0" w:color="auto"/>
                  </w:divBdr>
                  <w:divsChild>
                    <w:div w:id="20236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641236">
      <w:bodyDiv w:val="1"/>
      <w:marLeft w:val="0"/>
      <w:marRight w:val="0"/>
      <w:marTop w:val="0"/>
      <w:marBottom w:val="0"/>
      <w:divBdr>
        <w:top w:val="none" w:sz="0" w:space="0" w:color="auto"/>
        <w:left w:val="none" w:sz="0" w:space="0" w:color="auto"/>
        <w:bottom w:val="none" w:sz="0" w:space="0" w:color="auto"/>
        <w:right w:val="none" w:sz="0" w:space="0" w:color="auto"/>
      </w:divBdr>
      <w:divsChild>
        <w:div w:id="1703893985">
          <w:marLeft w:val="0"/>
          <w:marRight w:val="0"/>
          <w:marTop w:val="0"/>
          <w:marBottom w:val="0"/>
          <w:divBdr>
            <w:top w:val="none" w:sz="0" w:space="0" w:color="auto"/>
            <w:left w:val="none" w:sz="0" w:space="0" w:color="auto"/>
            <w:bottom w:val="none" w:sz="0" w:space="0" w:color="auto"/>
            <w:right w:val="none" w:sz="0" w:space="0" w:color="auto"/>
          </w:divBdr>
          <w:divsChild>
            <w:div w:id="1549148722">
              <w:marLeft w:val="0"/>
              <w:marRight w:val="0"/>
              <w:marTop w:val="0"/>
              <w:marBottom w:val="0"/>
              <w:divBdr>
                <w:top w:val="none" w:sz="0" w:space="0" w:color="auto"/>
                <w:left w:val="none" w:sz="0" w:space="0" w:color="auto"/>
                <w:bottom w:val="none" w:sz="0" w:space="0" w:color="auto"/>
                <w:right w:val="none" w:sz="0" w:space="0" w:color="auto"/>
              </w:divBdr>
              <w:divsChild>
                <w:div w:id="5769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3034">
      <w:bodyDiv w:val="1"/>
      <w:marLeft w:val="0"/>
      <w:marRight w:val="0"/>
      <w:marTop w:val="0"/>
      <w:marBottom w:val="0"/>
      <w:divBdr>
        <w:top w:val="none" w:sz="0" w:space="0" w:color="auto"/>
        <w:left w:val="none" w:sz="0" w:space="0" w:color="auto"/>
        <w:bottom w:val="none" w:sz="0" w:space="0" w:color="auto"/>
        <w:right w:val="none" w:sz="0" w:space="0" w:color="auto"/>
      </w:divBdr>
      <w:divsChild>
        <w:div w:id="2039811900">
          <w:marLeft w:val="0"/>
          <w:marRight w:val="0"/>
          <w:marTop w:val="0"/>
          <w:marBottom w:val="0"/>
          <w:divBdr>
            <w:top w:val="none" w:sz="0" w:space="0" w:color="auto"/>
            <w:left w:val="none" w:sz="0" w:space="0" w:color="auto"/>
            <w:bottom w:val="none" w:sz="0" w:space="0" w:color="auto"/>
            <w:right w:val="none" w:sz="0" w:space="0" w:color="auto"/>
          </w:divBdr>
          <w:divsChild>
            <w:div w:id="1331787998">
              <w:marLeft w:val="0"/>
              <w:marRight w:val="0"/>
              <w:marTop w:val="0"/>
              <w:marBottom w:val="0"/>
              <w:divBdr>
                <w:top w:val="none" w:sz="0" w:space="0" w:color="auto"/>
                <w:left w:val="none" w:sz="0" w:space="0" w:color="auto"/>
                <w:bottom w:val="none" w:sz="0" w:space="0" w:color="auto"/>
                <w:right w:val="none" w:sz="0" w:space="0" w:color="auto"/>
              </w:divBdr>
              <w:divsChild>
                <w:div w:id="1225793513">
                  <w:marLeft w:val="0"/>
                  <w:marRight w:val="0"/>
                  <w:marTop w:val="0"/>
                  <w:marBottom w:val="0"/>
                  <w:divBdr>
                    <w:top w:val="none" w:sz="0" w:space="0" w:color="auto"/>
                    <w:left w:val="none" w:sz="0" w:space="0" w:color="auto"/>
                    <w:bottom w:val="none" w:sz="0" w:space="0" w:color="auto"/>
                    <w:right w:val="none" w:sz="0" w:space="0" w:color="auto"/>
                  </w:divBdr>
                  <w:divsChild>
                    <w:div w:id="14703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497556">
      <w:bodyDiv w:val="1"/>
      <w:marLeft w:val="0"/>
      <w:marRight w:val="0"/>
      <w:marTop w:val="0"/>
      <w:marBottom w:val="0"/>
      <w:divBdr>
        <w:top w:val="none" w:sz="0" w:space="0" w:color="auto"/>
        <w:left w:val="none" w:sz="0" w:space="0" w:color="auto"/>
        <w:bottom w:val="none" w:sz="0" w:space="0" w:color="auto"/>
        <w:right w:val="none" w:sz="0" w:space="0" w:color="auto"/>
      </w:divBdr>
      <w:divsChild>
        <w:div w:id="803699634">
          <w:marLeft w:val="0"/>
          <w:marRight w:val="0"/>
          <w:marTop w:val="0"/>
          <w:marBottom w:val="0"/>
          <w:divBdr>
            <w:top w:val="none" w:sz="0" w:space="0" w:color="auto"/>
            <w:left w:val="none" w:sz="0" w:space="0" w:color="auto"/>
            <w:bottom w:val="none" w:sz="0" w:space="0" w:color="auto"/>
            <w:right w:val="none" w:sz="0" w:space="0" w:color="auto"/>
          </w:divBdr>
          <w:divsChild>
            <w:div w:id="167524120">
              <w:marLeft w:val="0"/>
              <w:marRight w:val="0"/>
              <w:marTop w:val="0"/>
              <w:marBottom w:val="0"/>
              <w:divBdr>
                <w:top w:val="none" w:sz="0" w:space="0" w:color="auto"/>
                <w:left w:val="none" w:sz="0" w:space="0" w:color="auto"/>
                <w:bottom w:val="none" w:sz="0" w:space="0" w:color="auto"/>
                <w:right w:val="none" w:sz="0" w:space="0" w:color="auto"/>
              </w:divBdr>
              <w:divsChild>
                <w:div w:id="1902403751">
                  <w:marLeft w:val="0"/>
                  <w:marRight w:val="0"/>
                  <w:marTop w:val="0"/>
                  <w:marBottom w:val="0"/>
                  <w:divBdr>
                    <w:top w:val="none" w:sz="0" w:space="0" w:color="auto"/>
                    <w:left w:val="none" w:sz="0" w:space="0" w:color="auto"/>
                    <w:bottom w:val="none" w:sz="0" w:space="0" w:color="auto"/>
                    <w:right w:val="none" w:sz="0" w:space="0" w:color="auto"/>
                  </w:divBdr>
                  <w:divsChild>
                    <w:div w:id="13322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mplementation.fpg.unc.edu/sites/implementation.fpg.unc.edu/files/NIRN-Education-PracticeProfilePlanningTool.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mplementation.fpg.unc.edu/resources/handout-2-practice-profile-examp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visionearlychildhood.egnyte.com/dl/v7NSuEwqY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7AB83EB82C74489D5CDB07B8F8D59" ma:contentTypeVersion="9" ma:contentTypeDescription="Create a new document." ma:contentTypeScope="" ma:versionID="b40cae77c8525358c8baf04d13f5bd05">
  <xsd:schema xmlns:xsd="http://www.w3.org/2001/XMLSchema" xmlns:xs="http://www.w3.org/2001/XMLSchema" xmlns:p="http://schemas.microsoft.com/office/2006/metadata/properties" xmlns:ns2="a27d567e-82c7-47c3-bb07-8c5d24548fb3" xmlns:ns3="1b41a964-a866-4e18-9fb2-e1fe934c86a7" targetNamespace="http://schemas.microsoft.com/office/2006/metadata/properties" ma:root="true" ma:fieldsID="9e893f02b084fbf45c1692525664a78e" ns2:_="" ns3:_="">
    <xsd:import namespace="a27d567e-82c7-47c3-bb07-8c5d24548fb3"/>
    <xsd:import namespace="1b41a964-a866-4e18-9fb2-e1fe934c86a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d567e-82c7-47c3-bb07-8c5d24548f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b41a964-a866-4e18-9fb2-e1fe934c86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A19CE-E7E8-44A1-AD1B-AA77779D2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d567e-82c7-47c3-bb07-8c5d24548fb3"/>
    <ds:schemaRef ds:uri="1b41a964-a866-4e18-9fb2-e1fe934c8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91BF5-7CA1-4381-9081-09F57CCDA0AC}">
  <ds:schemaRefs>
    <ds:schemaRef ds:uri="http://schemas.microsoft.com/sharepoint/v3/contenttype/forms"/>
  </ds:schemaRefs>
</ds:datastoreItem>
</file>

<file path=customXml/itemProps3.xml><?xml version="1.0" encoding="utf-8"?>
<ds:datastoreItem xmlns:ds="http://schemas.openxmlformats.org/officeDocument/2006/customXml" ds:itemID="{0EA0C77A-1901-40F8-9499-30EEE48BD73A}">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1b41a964-a866-4e18-9fb2-e1fe934c86a7"/>
    <ds:schemaRef ds:uri="a27d567e-82c7-47c3-bb07-8c5d24548fb3"/>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1D4DE0C-AF3A-4C90-8C33-8829C57D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3146</Words>
  <Characters>15510</Characters>
  <Application>Microsoft Office Word</Application>
  <DocSecurity>0</DocSecurity>
  <Lines>250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dc:description/>
  <cp:lastModifiedBy>Harradine, Christine C</cp:lastModifiedBy>
  <cp:revision>5</cp:revision>
  <dcterms:created xsi:type="dcterms:W3CDTF">2018-07-16T17:47:00Z</dcterms:created>
  <dcterms:modified xsi:type="dcterms:W3CDTF">2018-07-18T16:45:00Z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0x0101004887AB83EB82C74489D5CDB07B8F8D59</vt:lpwstr>
  </property>
</Properties>
</file>