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5953CE73" w14:textId="77777777" w:rsidR="00950762" w:rsidRDefault="00E07FEE" w:rsidP="00B671AF">
      <w:pPr>
        <w:pStyle w:val="Heading1"/>
        <w:ind w:left="0"/>
        <w:rPr>
          <w:color w:val="544F95"/>
          <w:sz w:val="36"/>
        </w:rPr>
      </w:pPr>
      <w:r w:rsidRPr="00E07FEE">
        <w:rPr>
          <w:color w:val="544F95"/>
          <w:sz w:val="36"/>
        </w:rPr>
        <w:t xml:space="preserve">Learning </w:t>
      </w:r>
      <w:r w:rsidRPr="002F3FAF">
        <w:rPr>
          <w:color w:val="544F95"/>
          <w:sz w:val="36"/>
        </w:rPr>
        <w:t>Guide</w:t>
      </w:r>
      <w:r w:rsidRPr="00E07FEE">
        <w:rPr>
          <w:color w:val="544F95"/>
          <w:sz w:val="36"/>
        </w:rPr>
        <w:t xml:space="preserve"> </w:t>
      </w:r>
      <w:r w:rsidR="00144526">
        <w:rPr>
          <w:color w:val="544F95"/>
          <w:sz w:val="36"/>
        </w:rPr>
        <w:t>2</w:t>
      </w:r>
      <w:r w:rsidRPr="00E07FEE">
        <w:rPr>
          <w:color w:val="544F95"/>
          <w:sz w:val="36"/>
        </w:rPr>
        <w:t>.</w:t>
      </w:r>
      <w:r w:rsidR="00950762">
        <w:rPr>
          <w:color w:val="544F95"/>
          <w:sz w:val="36"/>
        </w:rPr>
        <w:t>3</w:t>
      </w:r>
      <w:r w:rsidRPr="00E07FEE">
        <w:rPr>
          <w:color w:val="544F95"/>
          <w:sz w:val="36"/>
        </w:rPr>
        <w:t xml:space="preserve"> </w:t>
      </w:r>
      <w:r w:rsidR="00144526">
        <w:rPr>
          <w:color w:val="544F95"/>
          <w:sz w:val="36"/>
        </w:rPr>
        <w:t>Transition</w:t>
      </w:r>
      <w:r w:rsidR="003C034C">
        <w:rPr>
          <w:color w:val="544F95"/>
          <w:sz w:val="36"/>
        </w:rPr>
        <w:t>-</w:t>
      </w:r>
      <w:r w:rsidRPr="00E07FEE">
        <w:rPr>
          <w:color w:val="544F95"/>
          <w:sz w:val="36"/>
        </w:rPr>
        <w:t xml:space="preserve"> </w:t>
      </w:r>
    </w:p>
    <w:p w14:paraId="66005A8C" w14:textId="26C11BCA" w:rsidR="007D1F2B" w:rsidRPr="00E07FEE" w:rsidRDefault="00950762" w:rsidP="00B671AF">
      <w:pPr>
        <w:pStyle w:val="Heading1"/>
        <w:ind w:left="0"/>
        <w:rPr>
          <w:color w:val="544F95"/>
          <w:sz w:val="36"/>
        </w:rPr>
      </w:pPr>
      <w:r>
        <w:rPr>
          <w:color w:val="544F95"/>
          <w:sz w:val="36"/>
        </w:rPr>
        <w:t>Role of the Practitioner</w:t>
      </w:r>
      <w:r w:rsidR="003C034C">
        <w:rPr>
          <w:color w:val="544F95"/>
          <w:sz w:val="36"/>
        </w:rPr>
        <w:t xml:space="preserve"> </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18D1B6CA" w14:textId="77777777" w:rsidR="00C12233" w:rsidRDefault="00C12233" w:rsidP="00C12233">
      <w:pPr>
        <w:pStyle w:val="ListParagraph"/>
        <w:numPr>
          <w:ilvl w:val="0"/>
          <w:numId w:val="6"/>
        </w:numPr>
      </w:pPr>
      <w:r>
        <w:t xml:space="preserve">Describe </w:t>
      </w:r>
      <w:r w:rsidRPr="00632E97">
        <w:t>transition and transition practices</w:t>
      </w:r>
      <w:r>
        <w:t>.</w:t>
      </w:r>
    </w:p>
    <w:p w14:paraId="1A9EA377" w14:textId="17043E2B" w:rsidR="00144526" w:rsidRPr="00C12233" w:rsidRDefault="00C12233" w:rsidP="00C12233">
      <w:pPr>
        <w:pStyle w:val="ListParagraph"/>
        <w:numPr>
          <w:ilvl w:val="0"/>
          <w:numId w:val="6"/>
        </w:numPr>
      </w:pPr>
      <w:r>
        <w:t xml:space="preserve">Identify key </w:t>
      </w:r>
      <w:r w:rsidRPr="00632E97">
        <w:t>characteristics of recommended practices to support transition</w:t>
      </w:r>
      <w:r>
        <w:t>.</w:t>
      </w:r>
    </w:p>
    <w:tbl>
      <w:tblPr>
        <w:tblStyle w:val="TableGrid0"/>
        <w:tblW w:w="0" w:type="auto"/>
        <w:tblInd w:w="1165" w:type="dxa"/>
        <w:tblLook w:val="04A0" w:firstRow="1" w:lastRow="0" w:firstColumn="1" w:lastColumn="0" w:noHBand="0" w:noVBand="1"/>
      </w:tblPr>
      <w:tblGrid>
        <w:gridCol w:w="8190"/>
      </w:tblGrid>
      <w:tr w:rsidR="00E07FEE" w:rsidRPr="00144526" w14:paraId="59DBFC8A" w14:textId="77777777" w:rsidTr="00E07FEE">
        <w:trPr>
          <w:trHeight w:val="1641"/>
        </w:trPr>
        <w:tc>
          <w:tcPr>
            <w:tcW w:w="8190" w:type="dxa"/>
          </w:tcPr>
          <w:p w14:paraId="76E4D97B" w14:textId="5013DABC" w:rsidR="00E07FEE" w:rsidRPr="00144526" w:rsidRDefault="00E07FEE" w:rsidP="00E07FEE">
            <w:pPr>
              <w:rPr>
                <w:b/>
                <w:sz w:val="22"/>
              </w:rPr>
            </w:pPr>
            <w:r w:rsidRPr="00144526">
              <w:rPr>
                <w:b/>
                <w:color w:val="383564"/>
                <w:sz w:val="22"/>
              </w:rPr>
              <w:t xml:space="preserve">Related Content: </w:t>
            </w:r>
            <w:hyperlink r:id="rId8" w:history="1">
              <w:r w:rsidRPr="00EF1038">
                <w:rPr>
                  <w:rStyle w:val="Hyperlink"/>
                  <w:sz w:val="22"/>
                </w:rPr>
                <w:t xml:space="preserve">Module </w:t>
              </w:r>
              <w:r w:rsidR="00144526" w:rsidRPr="00EF1038">
                <w:rPr>
                  <w:rStyle w:val="Hyperlink"/>
                  <w:sz w:val="22"/>
                </w:rPr>
                <w:t>2</w:t>
              </w:r>
              <w:r w:rsidRPr="00EF1038">
                <w:rPr>
                  <w:rStyle w:val="Hyperlink"/>
                  <w:sz w:val="22"/>
                </w:rPr>
                <w:t xml:space="preserve">, Lesson </w:t>
              </w:r>
              <w:r w:rsidR="00EF1038" w:rsidRPr="00EF1038">
                <w:rPr>
                  <w:rStyle w:val="Hyperlink"/>
                  <w:sz w:val="22"/>
                </w:rPr>
                <w:t>2 Gathering Information</w:t>
              </w:r>
            </w:hyperlink>
            <w:r w:rsidRPr="00144526">
              <w:rPr>
                <w:b/>
                <w:sz w:val="22"/>
              </w:rPr>
              <w:t xml:space="preserve"> </w:t>
            </w:r>
          </w:p>
          <w:p w14:paraId="67740D00" w14:textId="5B5AFF9C" w:rsidR="00E07FEE" w:rsidRPr="00144526" w:rsidRDefault="00E07FEE" w:rsidP="00E07FEE">
            <w:pPr>
              <w:rPr>
                <w:sz w:val="22"/>
              </w:rPr>
            </w:pPr>
            <w:r w:rsidRPr="00144526">
              <w:rPr>
                <w:b/>
                <w:sz w:val="22"/>
              </w:rPr>
              <w:t>Instructional Method:</w:t>
            </w:r>
            <w:r w:rsidRPr="00144526">
              <w:rPr>
                <w:sz w:val="22"/>
              </w:rPr>
              <w:t xml:space="preserve"> </w:t>
            </w:r>
            <w:r w:rsidR="00EE4CEA">
              <w:rPr>
                <w:sz w:val="22"/>
              </w:rPr>
              <w:t>Case-based problem solving</w:t>
            </w:r>
          </w:p>
          <w:p w14:paraId="6A23B527" w14:textId="2B8CA96D" w:rsidR="00E07FEE" w:rsidRPr="00144526" w:rsidRDefault="00E07FEE" w:rsidP="00E07FEE">
            <w:pPr>
              <w:rPr>
                <w:sz w:val="22"/>
              </w:rPr>
            </w:pPr>
            <w:r w:rsidRPr="00144526">
              <w:rPr>
                <w:b/>
                <w:sz w:val="22"/>
              </w:rPr>
              <w:t xml:space="preserve">Level: </w:t>
            </w:r>
            <w:r w:rsidRPr="00144526">
              <w:rPr>
                <w:sz w:val="22"/>
              </w:rPr>
              <w:t>Intermediate</w:t>
            </w:r>
          </w:p>
          <w:p w14:paraId="2822CB3F" w14:textId="53557AFE" w:rsidR="006A7060" w:rsidRPr="00144526" w:rsidRDefault="00E07FEE" w:rsidP="002F3FAF">
            <w:pPr>
              <w:rPr>
                <w:sz w:val="22"/>
              </w:rPr>
            </w:pPr>
            <w:r w:rsidRPr="00144526">
              <w:rPr>
                <w:b/>
                <w:sz w:val="22"/>
              </w:rPr>
              <w:t>Estimated Time Needed</w:t>
            </w:r>
            <w:r w:rsidRPr="002F3FAF">
              <w:rPr>
                <w:b/>
                <w:sz w:val="22"/>
              </w:rPr>
              <w:t xml:space="preserve">: </w:t>
            </w:r>
            <w:r w:rsidR="002F3FAF" w:rsidRPr="002F3FAF">
              <w:rPr>
                <w:sz w:val="22"/>
              </w:rPr>
              <w:t>5 min. instructor preparation; 2</w:t>
            </w:r>
            <w:r w:rsidR="00EF1038">
              <w:rPr>
                <w:sz w:val="22"/>
              </w:rPr>
              <w:t>5</w:t>
            </w:r>
            <w:r w:rsidR="002F3FAF" w:rsidRPr="002F3FAF">
              <w:rPr>
                <w:sz w:val="22"/>
              </w:rPr>
              <w:t xml:space="preserve"> min. learner activity</w:t>
            </w:r>
          </w:p>
        </w:tc>
      </w:tr>
    </w:tbl>
    <w:p w14:paraId="31C77215" w14:textId="77777777" w:rsidR="00E07FEE" w:rsidRPr="00144526" w:rsidRDefault="00E07FEE" w:rsidP="00E07FEE">
      <w:pPr>
        <w:rPr>
          <w:sz w:val="22"/>
        </w:rPr>
      </w:pPr>
    </w:p>
    <w:p w14:paraId="00F5689D" w14:textId="0D4D53BC" w:rsidR="004C26EC" w:rsidRPr="00144526" w:rsidRDefault="004C26EC" w:rsidP="00E07FEE">
      <w:pPr>
        <w:pStyle w:val="Heading2"/>
        <w:rPr>
          <w:rFonts w:ascii="Arial" w:hAnsi="Arial" w:cs="Arial"/>
          <w:b/>
          <w:color w:val="544F95"/>
          <w:sz w:val="22"/>
          <w:szCs w:val="22"/>
        </w:rPr>
      </w:pPr>
      <w:r w:rsidRPr="00144526">
        <w:rPr>
          <w:rFonts w:ascii="Arial" w:hAnsi="Arial" w:cs="Arial"/>
          <w:b/>
          <w:color w:val="544F95"/>
          <w:sz w:val="22"/>
          <w:szCs w:val="22"/>
        </w:rPr>
        <w:t>Description</w:t>
      </w:r>
    </w:p>
    <w:p w14:paraId="056D7E8E" w14:textId="77777777" w:rsidR="00950762" w:rsidRPr="00950762" w:rsidRDefault="00950762" w:rsidP="00950762">
      <w:pPr>
        <w:rPr>
          <w:sz w:val="22"/>
        </w:rPr>
      </w:pPr>
      <w:r w:rsidRPr="00950762">
        <w:rPr>
          <w:sz w:val="22"/>
        </w:rPr>
        <w:t>In this activity, the different roles of various practitioners in the transition process are explored. Learners will read case-based problems of transition and identify the unique roles of the individuals involved in the transition as well as brainstorm the resources each practitioner would need to demonstrate best practices.</w:t>
      </w:r>
    </w:p>
    <w:p w14:paraId="3D32AEEC" w14:textId="5BBD2E01"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Materials/Resources</w:t>
      </w:r>
    </w:p>
    <w:p w14:paraId="69B7300D" w14:textId="77777777" w:rsidR="00950762" w:rsidRPr="00D76F1A" w:rsidRDefault="00950762" w:rsidP="00950762">
      <w:pPr>
        <w:pStyle w:val="ListParagraph"/>
        <w:numPr>
          <w:ilvl w:val="0"/>
          <w:numId w:val="11"/>
        </w:numPr>
      </w:pPr>
      <w:r>
        <w:t>Learning Guide 2.3 Case-based problems</w:t>
      </w:r>
    </w:p>
    <w:p w14:paraId="33BB5E21" w14:textId="77777777" w:rsidR="00950762" w:rsidRPr="00D76F1A" w:rsidRDefault="00950762" w:rsidP="00950762">
      <w:pPr>
        <w:pStyle w:val="ListParagraph"/>
        <w:numPr>
          <w:ilvl w:val="0"/>
          <w:numId w:val="11"/>
        </w:numPr>
      </w:pPr>
      <w:r>
        <w:t>Learning Guide 2.3 Activity Handout</w:t>
      </w:r>
    </w:p>
    <w:p w14:paraId="6E816185" w14:textId="77777777"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Facilitator Instructions</w:t>
      </w:r>
    </w:p>
    <w:p w14:paraId="73563BF8" w14:textId="77777777" w:rsidR="00950762" w:rsidRPr="00D76F1A" w:rsidRDefault="00950762" w:rsidP="00950762">
      <w:pPr>
        <w:pStyle w:val="ListParagraph"/>
        <w:numPr>
          <w:ilvl w:val="0"/>
          <w:numId w:val="12"/>
        </w:numPr>
      </w:pPr>
      <w:r>
        <w:t xml:space="preserve">Divide </w:t>
      </w:r>
      <w:r w:rsidRPr="00B7104C">
        <w:t>learners into small groups (3-4) and assign one case-based problem to each group. Distribute copies of the case-based problem to each learner in each group and one copy of the handout to complete as a group</w:t>
      </w:r>
      <w:r w:rsidRPr="00D76F1A">
        <w:t xml:space="preserve">. </w:t>
      </w:r>
    </w:p>
    <w:p w14:paraId="4E4794A6" w14:textId="77777777" w:rsidR="00950762" w:rsidRPr="00D76F1A" w:rsidRDefault="00950762" w:rsidP="00950762">
      <w:pPr>
        <w:pStyle w:val="ListParagraph"/>
        <w:numPr>
          <w:ilvl w:val="0"/>
          <w:numId w:val="12"/>
        </w:numPr>
      </w:pPr>
      <w:r>
        <w:t>Instruct learners to</w:t>
      </w:r>
      <w:r w:rsidRPr="00D76F1A">
        <w:t>:</w:t>
      </w:r>
    </w:p>
    <w:p w14:paraId="2B1E9260" w14:textId="77777777" w:rsidR="00950762" w:rsidRPr="00D76F1A" w:rsidRDefault="00950762" w:rsidP="00950762">
      <w:pPr>
        <w:pStyle w:val="ListParagraph"/>
        <w:numPr>
          <w:ilvl w:val="1"/>
          <w:numId w:val="12"/>
        </w:numPr>
      </w:pPr>
      <w:r>
        <w:t>Read the case-based problem,</w:t>
      </w:r>
    </w:p>
    <w:p w14:paraId="4EE24032" w14:textId="77777777" w:rsidR="00950762" w:rsidRPr="00D76F1A" w:rsidRDefault="00950762" w:rsidP="00950762">
      <w:pPr>
        <w:pStyle w:val="ListParagraph"/>
        <w:numPr>
          <w:ilvl w:val="1"/>
          <w:numId w:val="12"/>
        </w:numPr>
      </w:pPr>
      <w:r>
        <w:t>Identify the practitioners involved,</w:t>
      </w:r>
      <w:r w:rsidRPr="00D76F1A">
        <w:t xml:space="preserve"> </w:t>
      </w:r>
    </w:p>
    <w:p w14:paraId="58C59767" w14:textId="77777777" w:rsidR="00950762" w:rsidRDefault="00950762" w:rsidP="00950762">
      <w:pPr>
        <w:pStyle w:val="ListParagraph"/>
        <w:numPr>
          <w:ilvl w:val="1"/>
          <w:numId w:val="12"/>
        </w:numPr>
      </w:pPr>
      <w:r>
        <w:t>Describe the unique roles of each practitioner, and</w:t>
      </w:r>
    </w:p>
    <w:p w14:paraId="2F4E3112" w14:textId="77777777" w:rsidR="00950762" w:rsidRPr="00D76F1A" w:rsidRDefault="00950762" w:rsidP="00950762">
      <w:pPr>
        <w:pStyle w:val="ListParagraph"/>
        <w:numPr>
          <w:ilvl w:val="1"/>
          <w:numId w:val="12"/>
        </w:numPr>
      </w:pPr>
      <w:r>
        <w:t xml:space="preserve">Brainstorm </w:t>
      </w:r>
      <w:r w:rsidRPr="003545A5">
        <w:t>the necessary resources each practitioner would need to demonstrate best practices according to DEC Recommended Practices for Transition</w:t>
      </w:r>
      <w:r>
        <w:t>.</w:t>
      </w:r>
    </w:p>
    <w:p w14:paraId="65BD5388" w14:textId="77777777" w:rsidR="00950762" w:rsidRPr="00D76F1A" w:rsidRDefault="00950762" w:rsidP="00950762">
      <w:pPr>
        <w:pStyle w:val="ListParagraph"/>
        <w:numPr>
          <w:ilvl w:val="0"/>
          <w:numId w:val="12"/>
        </w:numPr>
      </w:pPr>
      <w:r>
        <w:t xml:space="preserve">Bring </w:t>
      </w:r>
      <w:r w:rsidRPr="003545A5">
        <w:t>small groups back together to share their case-based problem and solutions with their peers</w:t>
      </w:r>
      <w:r w:rsidRPr="00D76F1A">
        <w:t>.</w:t>
      </w:r>
    </w:p>
    <w:p w14:paraId="2B3A7A00" w14:textId="77777777" w:rsidR="00950762" w:rsidRPr="00D76F1A" w:rsidRDefault="00950762" w:rsidP="00950762">
      <w:pPr>
        <w:pStyle w:val="ListParagraph"/>
        <w:numPr>
          <w:ilvl w:val="0"/>
          <w:numId w:val="12"/>
        </w:numPr>
      </w:pPr>
      <w:r w:rsidRPr="00D76F1A">
        <w:t>Provide feedback as needed.</w:t>
      </w:r>
    </w:p>
    <w:p w14:paraId="28DED956" w14:textId="77777777" w:rsidR="004C26EC" w:rsidRPr="00950762"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Suggested Assessment</w:t>
      </w:r>
    </w:p>
    <w:p w14:paraId="2F0139AA" w14:textId="77777777" w:rsidR="00950762" w:rsidRPr="00950762" w:rsidRDefault="00950762" w:rsidP="00950762">
      <w:pPr>
        <w:rPr>
          <w:sz w:val="22"/>
        </w:rPr>
      </w:pPr>
      <w:r w:rsidRPr="00950762">
        <w:rPr>
          <w:b/>
          <w:sz w:val="22"/>
        </w:rPr>
        <w:t xml:space="preserve">Performance Indicator: </w:t>
      </w:r>
      <w:r w:rsidRPr="00950762">
        <w:rPr>
          <w:sz w:val="22"/>
        </w:rPr>
        <w:t>Participants will be able to effectively exchange information with other practitioners.</w:t>
      </w:r>
    </w:p>
    <w:tbl>
      <w:tblPr>
        <w:tblStyle w:val="TableGrid0"/>
        <w:tblW w:w="5000" w:type="pct"/>
        <w:tblInd w:w="360" w:type="dxa"/>
        <w:tblCellMar>
          <w:top w:w="58" w:type="dxa"/>
          <w:left w:w="115" w:type="dxa"/>
          <w:bottom w:w="58" w:type="dxa"/>
          <w:right w:w="115" w:type="dxa"/>
        </w:tblCellMar>
        <w:tblLook w:val="04A0" w:firstRow="1" w:lastRow="0" w:firstColumn="1" w:lastColumn="0" w:noHBand="0" w:noVBand="1"/>
      </w:tblPr>
      <w:tblGrid>
        <w:gridCol w:w="3955"/>
        <w:gridCol w:w="6725"/>
      </w:tblGrid>
      <w:tr w:rsidR="00950762" w:rsidRPr="00D76F1A" w14:paraId="5068958F" w14:textId="77777777" w:rsidTr="00950762">
        <w:tc>
          <w:tcPr>
            <w:tcW w:w="3955" w:type="dxa"/>
            <w:shd w:val="clear" w:color="auto" w:fill="auto"/>
          </w:tcPr>
          <w:p w14:paraId="7ECE62DA" w14:textId="6EB8D775" w:rsidR="00950762" w:rsidRPr="00950762" w:rsidRDefault="00950762" w:rsidP="00C82766">
            <w:pPr>
              <w:rPr>
                <w:sz w:val="22"/>
              </w:rPr>
            </w:pPr>
            <w:r>
              <w:br w:type="page"/>
            </w:r>
            <w:r w:rsidRPr="00950762">
              <w:rPr>
                <w:sz w:val="22"/>
              </w:rPr>
              <w:t>If the learner…</w:t>
            </w:r>
          </w:p>
        </w:tc>
        <w:tc>
          <w:tcPr>
            <w:tcW w:w="6725" w:type="dxa"/>
            <w:shd w:val="clear" w:color="auto" w:fill="auto"/>
          </w:tcPr>
          <w:p w14:paraId="4EB35249" w14:textId="77777777" w:rsidR="00950762" w:rsidRPr="00950762" w:rsidRDefault="00950762" w:rsidP="00C82766">
            <w:pPr>
              <w:rPr>
                <w:sz w:val="22"/>
              </w:rPr>
            </w:pPr>
            <w:r w:rsidRPr="00950762">
              <w:rPr>
                <w:sz w:val="22"/>
              </w:rPr>
              <w:t>Then provide feedback…</w:t>
            </w:r>
          </w:p>
        </w:tc>
      </w:tr>
      <w:tr w:rsidR="00950762" w:rsidRPr="00D76F1A" w14:paraId="68B904A4" w14:textId="77777777" w:rsidTr="00950762">
        <w:tc>
          <w:tcPr>
            <w:tcW w:w="3955" w:type="dxa"/>
            <w:shd w:val="clear" w:color="auto" w:fill="auto"/>
          </w:tcPr>
          <w:p w14:paraId="573E5D06" w14:textId="77777777" w:rsidR="00950762" w:rsidRPr="00950762" w:rsidRDefault="00950762" w:rsidP="00C82766">
            <w:pPr>
              <w:rPr>
                <w:sz w:val="22"/>
              </w:rPr>
            </w:pPr>
            <w:r w:rsidRPr="00950762">
              <w:rPr>
                <w:sz w:val="22"/>
              </w:rPr>
              <w:t>Is unable to identify and describe the roles of the practitioners</w:t>
            </w:r>
          </w:p>
        </w:tc>
        <w:tc>
          <w:tcPr>
            <w:tcW w:w="6725" w:type="dxa"/>
            <w:shd w:val="clear" w:color="auto" w:fill="auto"/>
          </w:tcPr>
          <w:p w14:paraId="0E83935D" w14:textId="77777777" w:rsidR="00950762" w:rsidRPr="00950762" w:rsidRDefault="00950762" w:rsidP="00C82766">
            <w:pPr>
              <w:rPr>
                <w:sz w:val="22"/>
              </w:rPr>
            </w:pPr>
            <w:r w:rsidRPr="00950762">
              <w:rPr>
                <w:sz w:val="22"/>
              </w:rPr>
              <w:t>Revisit Module 2 Lesson 2 – “The goal of the practitioner is to support a child and family to move into the program, adjust to the new program, and prepare to move out of the program.”</w:t>
            </w:r>
          </w:p>
        </w:tc>
      </w:tr>
      <w:tr w:rsidR="00950762" w:rsidRPr="00D76F1A" w14:paraId="13AC47B4" w14:textId="77777777" w:rsidTr="00950762">
        <w:tc>
          <w:tcPr>
            <w:tcW w:w="3955" w:type="dxa"/>
            <w:shd w:val="clear" w:color="auto" w:fill="auto"/>
          </w:tcPr>
          <w:p w14:paraId="1CF3E7B7" w14:textId="77777777" w:rsidR="00950762" w:rsidRPr="00950762" w:rsidRDefault="00950762" w:rsidP="00C82766">
            <w:pPr>
              <w:rPr>
                <w:sz w:val="22"/>
              </w:rPr>
            </w:pPr>
            <w:r w:rsidRPr="00950762">
              <w:rPr>
                <w:sz w:val="22"/>
              </w:rPr>
              <w:t>Is unable to find resources to support transition</w:t>
            </w:r>
          </w:p>
        </w:tc>
        <w:tc>
          <w:tcPr>
            <w:tcW w:w="6725" w:type="dxa"/>
            <w:shd w:val="clear" w:color="auto" w:fill="auto"/>
          </w:tcPr>
          <w:p w14:paraId="540D0CAE" w14:textId="1C98D266" w:rsidR="00950762" w:rsidRPr="00950762" w:rsidRDefault="00950762" w:rsidP="00C82766">
            <w:pPr>
              <w:rPr>
                <w:sz w:val="22"/>
              </w:rPr>
            </w:pPr>
            <w:r w:rsidRPr="00950762">
              <w:rPr>
                <w:sz w:val="22"/>
              </w:rPr>
              <w:t xml:space="preserve">Refer learners to the </w:t>
            </w:r>
            <w:hyperlink r:id="rId9" w:history="1">
              <w:r w:rsidR="00546A32" w:rsidRPr="00546A32">
                <w:rPr>
                  <w:rStyle w:val="Hyperlink"/>
                  <w:sz w:val="22"/>
                </w:rPr>
                <w:t>T</w:t>
              </w:r>
              <w:r w:rsidRPr="00546A32">
                <w:rPr>
                  <w:rStyle w:val="Hyperlink"/>
                  <w:sz w:val="22"/>
                </w:rPr>
                <w:t xml:space="preserve">ransitions </w:t>
              </w:r>
              <w:r w:rsidR="00546A32" w:rsidRPr="00546A32">
                <w:rPr>
                  <w:rStyle w:val="Hyperlink"/>
                  <w:sz w:val="22"/>
                </w:rPr>
                <w:t>S</w:t>
              </w:r>
              <w:r w:rsidRPr="00546A32">
                <w:rPr>
                  <w:rStyle w:val="Hyperlink"/>
                  <w:sz w:val="22"/>
                </w:rPr>
                <w:t>trategies table</w:t>
              </w:r>
            </w:hyperlink>
            <w:bookmarkStart w:id="0" w:name="_GoBack"/>
            <w:bookmarkEnd w:id="0"/>
            <w:r w:rsidR="00546A32" w:rsidRPr="00546A32">
              <w:rPr>
                <w:sz w:val="22"/>
              </w:rPr>
              <w:t>.</w:t>
            </w:r>
          </w:p>
        </w:tc>
      </w:tr>
    </w:tbl>
    <w:p w14:paraId="16E435FE" w14:textId="77777777"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lastRenderedPageBreak/>
        <w:t>Distance Learning Tips</w:t>
      </w:r>
    </w:p>
    <w:p w14:paraId="6A3108D1" w14:textId="77777777" w:rsidR="00950762" w:rsidRPr="00D76F1A" w:rsidRDefault="00950762" w:rsidP="00950762">
      <w:pPr>
        <w:pStyle w:val="ListParagraph"/>
        <w:numPr>
          <w:ilvl w:val="0"/>
          <w:numId w:val="6"/>
        </w:numPr>
      </w:pPr>
      <w:r w:rsidRPr="00D76F1A">
        <w:t>Learners can work individually.</w:t>
      </w:r>
    </w:p>
    <w:p w14:paraId="77D5AA9E" w14:textId="2E6D87B4" w:rsidR="002F3FAF" w:rsidRDefault="00950762" w:rsidP="00950762">
      <w:pPr>
        <w:pStyle w:val="ListParagraph"/>
        <w:numPr>
          <w:ilvl w:val="0"/>
          <w:numId w:val="6"/>
        </w:numPr>
      </w:pPr>
      <w:r w:rsidRPr="00D76F1A">
        <w:t>Provide individual feedback in a timely manner</w:t>
      </w:r>
      <w:r>
        <w:t>.</w:t>
      </w:r>
    </w:p>
    <w:p w14:paraId="77C17469" w14:textId="539BDEB3" w:rsidR="002F3FAF" w:rsidRDefault="002F3FAF" w:rsidP="002F3FAF">
      <w:pPr>
        <w:ind w:left="522" w:firstLine="0"/>
      </w:pPr>
    </w:p>
    <w:p w14:paraId="1DBB4AED" w14:textId="4FCDF520" w:rsidR="002F3FAF" w:rsidRDefault="002F3FAF">
      <w:pPr>
        <w:spacing w:after="160" w:line="259" w:lineRule="auto"/>
        <w:ind w:left="0" w:firstLine="0"/>
      </w:pPr>
      <w:r>
        <w:br w:type="page"/>
      </w:r>
    </w:p>
    <w:tbl>
      <w:tblPr>
        <w:tblStyle w:val="TableGrid0"/>
        <w:tblpPr w:leftFromText="180" w:rightFromText="180" w:vertAnchor="text" w:horzAnchor="margin" w:tblpXSpec="center" w:tblpY="731"/>
        <w:tblW w:w="11030" w:type="dxa"/>
        <w:jc w:val="center"/>
        <w:tblCellMar>
          <w:top w:w="29" w:type="dxa"/>
          <w:left w:w="72" w:type="dxa"/>
          <w:bottom w:w="29" w:type="dxa"/>
          <w:right w:w="72" w:type="dxa"/>
        </w:tblCellMar>
        <w:tblLook w:val="04A0" w:firstRow="1" w:lastRow="0" w:firstColumn="1" w:lastColumn="0" w:noHBand="0" w:noVBand="1"/>
      </w:tblPr>
      <w:tblGrid>
        <w:gridCol w:w="814"/>
        <w:gridCol w:w="7268"/>
        <w:gridCol w:w="2948"/>
      </w:tblGrid>
      <w:tr w:rsidR="00950762" w:rsidRPr="00950762" w14:paraId="25B7C382" w14:textId="77777777" w:rsidTr="00EF1038">
        <w:trPr>
          <w:jc w:val="center"/>
        </w:trPr>
        <w:tc>
          <w:tcPr>
            <w:tcW w:w="814" w:type="dxa"/>
            <w:shd w:val="clear" w:color="auto" w:fill="auto"/>
            <w:tcMar>
              <w:left w:w="0" w:type="dxa"/>
            </w:tcMar>
          </w:tcPr>
          <w:p w14:paraId="2CFF626C" w14:textId="77777777" w:rsidR="00950762" w:rsidRPr="00950762" w:rsidRDefault="00950762" w:rsidP="00950762">
            <w:pPr>
              <w:jc w:val="center"/>
              <w:rPr>
                <w:b/>
                <w:sz w:val="22"/>
              </w:rPr>
            </w:pPr>
            <w:r w:rsidRPr="00950762">
              <w:rPr>
                <w:b/>
                <w:sz w:val="22"/>
              </w:rPr>
              <w:lastRenderedPageBreak/>
              <w:t>Case</w:t>
            </w:r>
          </w:p>
        </w:tc>
        <w:tc>
          <w:tcPr>
            <w:tcW w:w="7268" w:type="dxa"/>
            <w:shd w:val="clear" w:color="auto" w:fill="auto"/>
          </w:tcPr>
          <w:p w14:paraId="5C6F9882" w14:textId="77777777" w:rsidR="00950762" w:rsidRPr="00950762" w:rsidRDefault="00950762" w:rsidP="00950762">
            <w:pPr>
              <w:jc w:val="center"/>
              <w:rPr>
                <w:b/>
                <w:sz w:val="22"/>
              </w:rPr>
            </w:pPr>
            <w:r w:rsidRPr="00950762">
              <w:rPr>
                <w:b/>
                <w:sz w:val="22"/>
              </w:rPr>
              <w:t>Background Information</w:t>
            </w:r>
          </w:p>
        </w:tc>
        <w:tc>
          <w:tcPr>
            <w:tcW w:w="2948" w:type="dxa"/>
            <w:shd w:val="clear" w:color="auto" w:fill="auto"/>
          </w:tcPr>
          <w:p w14:paraId="403AAAD0" w14:textId="77777777" w:rsidR="00950762" w:rsidRPr="00950762" w:rsidRDefault="00950762" w:rsidP="00950762">
            <w:pPr>
              <w:jc w:val="center"/>
              <w:rPr>
                <w:b/>
                <w:sz w:val="22"/>
              </w:rPr>
            </w:pPr>
            <w:r w:rsidRPr="00950762">
              <w:rPr>
                <w:b/>
                <w:sz w:val="22"/>
              </w:rPr>
              <w:t>Problem</w:t>
            </w:r>
          </w:p>
        </w:tc>
      </w:tr>
      <w:tr w:rsidR="00950762" w:rsidRPr="00950762" w14:paraId="392B9C3A" w14:textId="77777777" w:rsidTr="00EF1038">
        <w:trPr>
          <w:jc w:val="center"/>
        </w:trPr>
        <w:tc>
          <w:tcPr>
            <w:tcW w:w="814" w:type="dxa"/>
            <w:shd w:val="clear" w:color="auto" w:fill="auto"/>
            <w:tcMar>
              <w:left w:w="0" w:type="dxa"/>
            </w:tcMar>
          </w:tcPr>
          <w:p w14:paraId="15D412D1" w14:textId="77777777" w:rsidR="00950762" w:rsidRPr="00950762" w:rsidRDefault="00950762" w:rsidP="00950762">
            <w:pPr>
              <w:jc w:val="center"/>
              <w:rPr>
                <w:sz w:val="22"/>
              </w:rPr>
            </w:pPr>
            <w:r w:rsidRPr="00950762">
              <w:rPr>
                <w:sz w:val="22"/>
              </w:rPr>
              <w:t>1</w:t>
            </w:r>
          </w:p>
        </w:tc>
        <w:tc>
          <w:tcPr>
            <w:tcW w:w="7268" w:type="dxa"/>
            <w:shd w:val="clear" w:color="auto" w:fill="auto"/>
          </w:tcPr>
          <w:p w14:paraId="03E2A56F" w14:textId="77777777" w:rsidR="00950762" w:rsidRPr="00950762" w:rsidRDefault="00950762" w:rsidP="00950762">
            <w:pPr>
              <w:rPr>
                <w:b/>
                <w:sz w:val="22"/>
              </w:rPr>
            </w:pPr>
            <w:r w:rsidRPr="00950762">
              <w:rPr>
                <w:b/>
                <w:sz w:val="22"/>
              </w:rPr>
              <w:t>HOSPITAL TO HOME</w:t>
            </w:r>
          </w:p>
          <w:p w14:paraId="28F14E12" w14:textId="77777777" w:rsidR="00950762" w:rsidRPr="00950762" w:rsidRDefault="00950762" w:rsidP="00950762">
            <w:pPr>
              <w:rPr>
                <w:sz w:val="22"/>
              </w:rPr>
            </w:pPr>
            <w:r w:rsidRPr="00950762">
              <w:rPr>
                <w:sz w:val="22"/>
              </w:rPr>
              <w:t>The Rosales family recently welcomed Reina, a baby girl about 6 weeks premature. She has spent the past three weeks in the NICU until she was stable enough to come home. In the hospital, Reina was diagnosed with ROP (Retinopathy of Prematurity) that will result in severe vision impairment without proper treatment. Even with treatment, Reina is likely to need glasses and therapy to strengthen her vision. Reina’s family is transitory as Reina’s father is a migrant farmer and follows planting seasons. The day Reina was able to leave the hospital the family moved to another state. The hospital social worker has contacted the Early Intervention case manager of the new state to inform them that Reina’s family has signed release to be contacted. The case manager and early interventionist need to set up a time with Reina’s family to begin services with an initial evaluation.</w:t>
            </w:r>
          </w:p>
        </w:tc>
        <w:tc>
          <w:tcPr>
            <w:tcW w:w="2948" w:type="dxa"/>
            <w:shd w:val="clear" w:color="auto" w:fill="auto"/>
          </w:tcPr>
          <w:p w14:paraId="4C4CCB99" w14:textId="77777777" w:rsidR="00950762" w:rsidRPr="00950762" w:rsidRDefault="00950762" w:rsidP="00950762">
            <w:pPr>
              <w:rPr>
                <w:sz w:val="22"/>
              </w:rPr>
            </w:pPr>
            <w:r w:rsidRPr="00950762">
              <w:rPr>
                <w:sz w:val="22"/>
              </w:rPr>
              <w:t>Communication between the early intervention program in the new state and the hospital in the birth state is fractured because they are unfamiliar with each other. Communication between the early intervention team and the Rosales family is difficult due to language barriers.</w:t>
            </w:r>
          </w:p>
        </w:tc>
      </w:tr>
      <w:tr w:rsidR="00950762" w:rsidRPr="00950762" w14:paraId="7C47513E" w14:textId="77777777" w:rsidTr="00EF1038">
        <w:trPr>
          <w:jc w:val="center"/>
        </w:trPr>
        <w:tc>
          <w:tcPr>
            <w:tcW w:w="814" w:type="dxa"/>
            <w:shd w:val="clear" w:color="auto" w:fill="auto"/>
            <w:tcMar>
              <w:left w:w="0" w:type="dxa"/>
            </w:tcMar>
          </w:tcPr>
          <w:p w14:paraId="59152945" w14:textId="77777777" w:rsidR="00950762" w:rsidRPr="00950762" w:rsidRDefault="00950762" w:rsidP="00950762">
            <w:pPr>
              <w:jc w:val="center"/>
              <w:rPr>
                <w:sz w:val="22"/>
              </w:rPr>
            </w:pPr>
            <w:r w:rsidRPr="00950762">
              <w:rPr>
                <w:b/>
                <w:sz w:val="22"/>
              </w:rPr>
              <w:t>Case</w:t>
            </w:r>
          </w:p>
        </w:tc>
        <w:tc>
          <w:tcPr>
            <w:tcW w:w="7268" w:type="dxa"/>
            <w:shd w:val="clear" w:color="auto" w:fill="auto"/>
          </w:tcPr>
          <w:p w14:paraId="1BDD31DB" w14:textId="77777777" w:rsidR="00950762" w:rsidRPr="00950762" w:rsidRDefault="00950762" w:rsidP="00950762">
            <w:pPr>
              <w:jc w:val="center"/>
              <w:rPr>
                <w:sz w:val="22"/>
              </w:rPr>
            </w:pPr>
            <w:r w:rsidRPr="00950762">
              <w:rPr>
                <w:b/>
                <w:sz w:val="22"/>
              </w:rPr>
              <w:t>Background Information</w:t>
            </w:r>
          </w:p>
        </w:tc>
        <w:tc>
          <w:tcPr>
            <w:tcW w:w="2948" w:type="dxa"/>
            <w:shd w:val="clear" w:color="auto" w:fill="auto"/>
          </w:tcPr>
          <w:p w14:paraId="0FCE66B8" w14:textId="77777777" w:rsidR="00950762" w:rsidRPr="00950762" w:rsidRDefault="00950762" w:rsidP="00950762">
            <w:pPr>
              <w:jc w:val="center"/>
              <w:rPr>
                <w:sz w:val="22"/>
              </w:rPr>
            </w:pPr>
            <w:r w:rsidRPr="00950762">
              <w:rPr>
                <w:b/>
                <w:sz w:val="22"/>
              </w:rPr>
              <w:t>Problem</w:t>
            </w:r>
          </w:p>
        </w:tc>
      </w:tr>
      <w:tr w:rsidR="00950762" w:rsidRPr="00950762" w14:paraId="59F8D5F5" w14:textId="77777777" w:rsidTr="00EF1038">
        <w:trPr>
          <w:jc w:val="center"/>
        </w:trPr>
        <w:tc>
          <w:tcPr>
            <w:tcW w:w="814" w:type="dxa"/>
            <w:shd w:val="clear" w:color="auto" w:fill="auto"/>
            <w:tcMar>
              <w:left w:w="0" w:type="dxa"/>
            </w:tcMar>
          </w:tcPr>
          <w:p w14:paraId="5704C4C3" w14:textId="77777777" w:rsidR="00950762" w:rsidRPr="00950762" w:rsidRDefault="00950762" w:rsidP="00950762">
            <w:pPr>
              <w:jc w:val="center"/>
              <w:rPr>
                <w:sz w:val="22"/>
              </w:rPr>
            </w:pPr>
            <w:r w:rsidRPr="00950762">
              <w:rPr>
                <w:sz w:val="22"/>
              </w:rPr>
              <w:t>2</w:t>
            </w:r>
          </w:p>
        </w:tc>
        <w:tc>
          <w:tcPr>
            <w:tcW w:w="7268" w:type="dxa"/>
            <w:shd w:val="clear" w:color="auto" w:fill="auto"/>
          </w:tcPr>
          <w:p w14:paraId="6CFD55D0" w14:textId="77777777" w:rsidR="00950762" w:rsidRPr="00950762" w:rsidRDefault="00950762" w:rsidP="00950762">
            <w:pPr>
              <w:rPr>
                <w:b/>
                <w:sz w:val="22"/>
              </w:rPr>
            </w:pPr>
            <w:r w:rsidRPr="00950762">
              <w:rPr>
                <w:b/>
                <w:sz w:val="22"/>
              </w:rPr>
              <w:t>EARLY INTERVENTION to PRESCHOOL</w:t>
            </w:r>
          </w:p>
          <w:p w14:paraId="4DD1F8C2" w14:textId="77777777" w:rsidR="00950762" w:rsidRPr="00950762" w:rsidRDefault="00950762" w:rsidP="00950762">
            <w:pPr>
              <w:rPr>
                <w:sz w:val="22"/>
              </w:rPr>
            </w:pPr>
            <w:r w:rsidRPr="00950762">
              <w:rPr>
                <w:sz w:val="22"/>
              </w:rPr>
              <w:t>Paul is a two-year-old child with autism. The early interventionist, Nancy, who has been working with Paul and his family for the past 18 months has been helping the family to prepare for their transition from early intervention (Part C) and into the local education agency. In his case, Paul is eligible to attend the local Head Start center. However, Paul and his family have recently become homeless and he lacks the documentation for proof of residency. Additionally, his family will require transportation to the Head Start center from his new location, which is outside of the district in which he was originally receiving early intervention services and where the Head Start center is located. The Head Start center case manager, Margaret, and Nancy have set up a time with Paul’s family to talk about how to conduct this transition to ensure the best outcomes for Paul and his family.</w:t>
            </w:r>
          </w:p>
        </w:tc>
        <w:tc>
          <w:tcPr>
            <w:tcW w:w="2948" w:type="dxa"/>
            <w:shd w:val="clear" w:color="auto" w:fill="auto"/>
          </w:tcPr>
          <w:p w14:paraId="0B410F69" w14:textId="77777777" w:rsidR="00950762" w:rsidRPr="00950762" w:rsidRDefault="00950762" w:rsidP="00950762">
            <w:pPr>
              <w:rPr>
                <w:sz w:val="22"/>
              </w:rPr>
            </w:pPr>
            <w:r w:rsidRPr="00950762">
              <w:rPr>
                <w:sz w:val="22"/>
              </w:rPr>
              <w:t>This family is experiencing homelessness, which complicates the transition due to residency paperwork issues and transportation issues. The team must create a transition plan that honors the best interests of Paul and his family.</w:t>
            </w:r>
          </w:p>
        </w:tc>
      </w:tr>
    </w:tbl>
    <w:p w14:paraId="23CC5EC2" w14:textId="76128978" w:rsidR="00EF1038" w:rsidRPr="00EF1038" w:rsidRDefault="00EF1038" w:rsidP="00EF1038">
      <w:pPr>
        <w:pStyle w:val="Heading2"/>
        <w:rPr>
          <w:rFonts w:ascii="Arial" w:hAnsi="Arial" w:cs="Arial"/>
          <w:b/>
          <w:color w:val="544F95"/>
          <w:sz w:val="22"/>
          <w:szCs w:val="22"/>
        </w:rPr>
      </w:pPr>
      <w:r w:rsidRPr="00EF1038">
        <w:rPr>
          <w:rFonts w:ascii="Arial" w:hAnsi="Arial" w:cs="Arial"/>
          <w:b/>
          <w:color w:val="544F95"/>
          <w:sz w:val="22"/>
          <w:szCs w:val="22"/>
        </w:rPr>
        <w:t xml:space="preserve">Learning Guide 2.3 </w:t>
      </w:r>
      <w:r>
        <w:rPr>
          <w:rFonts w:ascii="Arial" w:hAnsi="Arial" w:cs="Arial"/>
          <w:b/>
          <w:color w:val="544F95"/>
          <w:sz w:val="22"/>
          <w:szCs w:val="22"/>
        </w:rPr>
        <w:t>Case-based problems</w:t>
      </w:r>
    </w:p>
    <w:p w14:paraId="2ED81DCF" w14:textId="77777777" w:rsidR="00950762" w:rsidRPr="00950762" w:rsidRDefault="00950762" w:rsidP="00950762">
      <w:pPr>
        <w:jc w:val="center"/>
        <w:rPr>
          <w:sz w:val="22"/>
        </w:rPr>
      </w:pPr>
      <w:r w:rsidRPr="00950762">
        <w:rPr>
          <w:sz w:val="22"/>
        </w:rPr>
        <w:br w:type="page"/>
      </w:r>
    </w:p>
    <w:tbl>
      <w:tblPr>
        <w:tblStyle w:val="TableGrid0"/>
        <w:tblpPr w:leftFromText="180" w:rightFromText="180" w:vertAnchor="text" w:horzAnchor="margin" w:tblpXSpec="center" w:tblpY="731"/>
        <w:tblW w:w="11030" w:type="dxa"/>
        <w:jc w:val="center"/>
        <w:tblCellMar>
          <w:top w:w="29" w:type="dxa"/>
          <w:left w:w="72" w:type="dxa"/>
          <w:bottom w:w="29" w:type="dxa"/>
          <w:right w:w="72" w:type="dxa"/>
        </w:tblCellMar>
        <w:tblLook w:val="04A0" w:firstRow="1" w:lastRow="0" w:firstColumn="1" w:lastColumn="0" w:noHBand="0" w:noVBand="1"/>
      </w:tblPr>
      <w:tblGrid>
        <w:gridCol w:w="756"/>
        <w:gridCol w:w="7279"/>
        <w:gridCol w:w="2995"/>
      </w:tblGrid>
      <w:tr w:rsidR="00950762" w:rsidRPr="00950762" w14:paraId="39BC2356" w14:textId="77777777" w:rsidTr="00EF1038">
        <w:trPr>
          <w:jc w:val="center"/>
        </w:trPr>
        <w:tc>
          <w:tcPr>
            <w:tcW w:w="756" w:type="dxa"/>
            <w:shd w:val="clear" w:color="auto" w:fill="auto"/>
            <w:tcMar>
              <w:left w:w="0" w:type="dxa"/>
            </w:tcMar>
          </w:tcPr>
          <w:p w14:paraId="33FC67D1" w14:textId="77777777" w:rsidR="00950762" w:rsidRPr="00950762" w:rsidRDefault="00950762" w:rsidP="00C82766">
            <w:pPr>
              <w:jc w:val="center"/>
              <w:rPr>
                <w:b/>
                <w:sz w:val="22"/>
              </w:rPr>
            </w:pPr>
            <w:r w:rsidRPr="00950762">
              <w:rPr>
                <w:b/>
                <w:sz w:val="22"/>
              </w:rPr>
              <w:lastRenderedPageBreak/>
              <w:t>Case</w:t>
            </w:r>
          </w:p>
        </w:tc>
        <w:tc>
          <w:tcPr>
            <w:tcW w:w="7279" w:type="dxa"/>
            <w:shd w:val="clear" w:color="auto" w:fill="auto"/>
          </w:tcPr>
          <w:p w14:paraId="752779B1" w14:textId="77777777" w:rsidR="00950762" w:rsidRPr="00950762" w:rsidRDefault="00950762" w:rsidP="00C82766">
            <w:pPr>
              <w:jc w:val="center"/>
              <w:rPr>
                <w:b/>
                <w:sz w:val="22"/>
              </w:rPr>
            </w:pPr>
            <w:r w:rsidRPr="00950762">
              <w:rPr>
                <w:b/>
                <w:sz w:val="22"/>
              </w:rPr>
              <w:t>Background Information</w:t>
            </w:r>
          </w:p>
        </w:tc>
        <w:tc>
          <w:tcPr>
            <w:tcW w:w="2995" w:type="dxa"/>
            <w:shd w:val="clear" w:color="auto" w:fill="auto"/>
          </w:tcPr>
          <w:p w14:paraId="0674610F" w14:textId="77777777" w:rsidR="00950762" w:rsidRPr="00950762" w:rsidRDefault="00950762" w:rsidP="00C82766">
            <w:pPr>
              <w:jc w:val="center"/>
              <w:rPr>
                <w:b/>
                <w:sz w:val="22"/>
              </w:rPr>
            </w:pPr>
            <w:r w:rsidRPr="00950762">
              <w:rPr>
                <w:b/>
                <w:sz w:val="22"/>
              </w:rPr>
              <w:t>Problem</w:t>
            </w:r>
          </w:p>
        </w:tc>
      </w:tr>
      <w:tr w:rsidR="00950762" w:rsidRPr="00950762" w14:paraId="4279B365" w14:textId="77777777" w:rsidTr="00EF1038">
        <w:trPr>
          <w:jc w:val="center"/>
        </w:trPr>
        <w:tc>
          <w:tcPr>
            <w:tcW w:w="756" w:type="dxa"/>
            <w:shd w:val="clear" w:color="auto" w:fill="auto"/>
            <w:tcMar>
              <w:left w:w="0" w:type="dxa"/>
            </w:tcMar>
          </w:tcPr>
          <w:p w14:paraId="01A47E80" w14:textId="77777777" w:rsidR="00950762" w:rsidRPr="00950762" w:rsidRDefault="00950762" w:rsidP="00C82766">
            <w:pPr>
              <w:jc w:val="center"/>
              <w:rPr>
                <w:sz w:val="22"/>
              </w:rPr>
            </w:pPr>
            <w:r w:rsidRPr="00950762">
              <w:rPr>
                <w:sz w:val="22"/>
              </w:rPr>
              <w:t>3</w:t>
            </w:r>
          </w:p>
        </w:tc>
        <w:tc>
          <w:tcPr>
            <w:tcW w:w="7279" w:type="dxa"/>
            <w:shd w:val="clear" w:color="auto" w:fill="auto"/>
          </w:tcPr>
          <w:p w14:paraId="1E95A954" w14:textId="77777777" w:rsidR="00950762" w:rsidRPr="00950762" w:rsidRDefault="00950762" w:rsidP="00C82766">
            <w:pPr>
              <w:rPr>
                <w:b/>
                <w:sz w:val="22"/>
              </w:rPr>
            </w:pPr>
            <w:r w:rsidRPr="00950762">
              <w:rPr>
                <w:b/>
                <w:sz w:val="22"/>
              </w:rPr>
              <w:t>PRESCHOOL TO KINDERGARTEN</w:t>
            </w:r>
          </w:p>
          <w:p w14:paraId="6E8DB12A" w14:textId="77777777" w:rsidR="00950762" w:rsidRPr="00950762" w:rsidRDefault="00950762" w:rsidP="00C82766">
            <w:pPr>
              <w:rPr>
                <w:sz w:val="22"/>
              </w:rPr>
            </w:pPr>
            <w:r w:rsidRPr="00950762">
              <w:rPr>
                <w:sz w:val="22"/>
              </w:rPr>
              <w:t xml:space="preserve">Carmen is a five-year-old child with mild developmental delays. She has just started Kindergarten in an inclusion class with two teachers and an assistant. The teachers have noticed that Carmen displays challenging behaviors such as screaming, hitting, and kicking during large group carpet times. Although they read the transition report from her special education preschool there was no mention of challenging behavior or specific strategies that were effective. Next week is Carmen’s IEP meeting and her Kindergarten teachers, Betsey and Carl, would like to talk with Carmen’s family and </w:t>
            </w:r>
            <w:proofErr w:type="gramStart"/>
            <w:r w:rsidRPr="00950762">
              <w:rPr>
                <w:sz w:val="22"/>
              </w:rPr>
              <w:t>make contact with</w:t>
            </w:r>
            <w:proofErr w:type="gramEnd"/>
            <w:r w:rsidRPr="00950762">
              <w:rPr>
                <w:sz w:val="22"/>
              </w:rPr>
              <w:t xml:space="preserve"> the sending preschool to learn more about the strategies used in that setting.</w:t>
            </w:r>
          </w:p>
        </w:tc>
        <w:tc>
          <w:tcPr>
            <w:tcW w:w="2995" w:type="dxa"/>
            <w:shd w:val="clear" w:color="auto" w:fill="auto"/>
          </w:tcPr>
          <w:p w14:paraId="4CD27FB2" w14:textId="77777777" w:rsidR="00950762" w:rsidRPr="00950762" w:rsidRDefault="00950762" w:rsidP="00C82766">
            <w:pPr>
              <w:rPr>
                <w:sz w:val="22"/>
              </w:rPr>
            </w:pPr>
            <w:r w:rsidRPr="00950762">
              <w:rPr>
                <w:sz w:val="22"/>
              </w:rPr>
              <w:t xml:space="preserve">The transition plan does not include all the relevant information to ensure a successful transition and adjustment for Carmen. The receiving program teachers (Betsey and Carl) must </w:t>
            </w:r>
            <w:proofErr w:type="gramStart"/>
            <w:r w:rsidRPr="00950762">
              <w:rPr>
                <w:sz w:val="22"/>
              </w:rPr>
              <w:t>make contact with</w:t>
            </w:r>
            <w:proofErr w:type="gramEnd"/>
            <w:r w:rsidRPr="00950762">
              <w:rPr>
                <w:sz w:val="22"/>
              </w:rPr>
              <w:t xml:space="preserve"> both the family of Carmen and the sending program to open communication to help Carmen’s adjustment.</w:t>
            </w:r>
          </w:p>
        </w:tc>
      </w:tr>
      <w:tr w:rsidR="00950762" w:rsidRPr="00950762" w14:paraId="4C69A4B9" w14:textId="77777777" w:rsidTr="00EF1038">
        <w:trPr>
          <w:jc w:val="center"/>
        </w:trPr>
        <w:tc>
          <w:tcPr>
            <w:tcW w:w="756" w:type="dxa"/>
            <w:shd w:val="clear" w:color="auto" w:fill="auto"/>
            <w:tcMar>
              <w:left w:w="0" w:type="dxa"/>
            </w:tcMar>
          </w:tcPr>
          <w:p w14:paraId="51E3FA77" w14:textId="77777777" w:rsidR="00950762" w:rsidRPr="00950762" w:rsidRDefault="00950762" w:rsidP="00C82766">
            <w:pPr>
              <w:jc w:val="center"/>
              <w:rPr>
                <w:sz w:val="22"/>
              </w:rPr>
            </w:pPr>
            <w:r w:rsidRPr="00950762">
              <w:rPr>
                <w:b/>
                <w:sz w:val="22"/>
              </w:rPr>
              <w:t>Case</w:t>
            </w:r>
          </w:p>
        </w:tc>
        <w:tc>
          <w:tcPr>
            <w:tcW w:w="7279" w:type="dxa"/>
            <w:shd w:val="clear" w:color="auto" w:fill="auto"/>
          </w:tcPr>
          <w:p w14:paraId="320C79BA" w14:textId="77777777" w:rsidR="00950762" w:rsidRPr="00950762" w:rsidRDefault="00950762" w:rsidP="00C82766">
            <w:pPr>
              <w:jc w:val="center"/>
              <w:rPr>
                <w:sz w:val="22"/>
              </w:rPr>
            </w:pPr>
            <w:r w:rsidRPr="00950762">
              <w:rPr>
                <w:b/>
                <w:sz w:val="22"/>
              </w:rPr>
              <w:t>Background Information</w:t>
            </w:r>
          </w:p>
        </w:tc>
        <w:tc>
          <w:tcPr>
            <w:tcW w:w="2995" w:type="dxa"/>
            <w:shd w:val="clear" w:color="auto" w:fill="auto"/>
          </w:tcPr>
          <w:p w14:paraId="23A6ADE3" w14:textId="77777777" w:rsidR="00950762" w:rsidRPr="00950762" w:rsidRDefault="00950762" w:rsidP="00C82766">
            <w:pPr>
              <w:jc w:val="center"/>
              <w:rPr>
                <w:sz w:val="22"/>
              </w:rPr>
            </w:pPr>
            <w:r w:rsidRPr="00950762">
              <w:rPr>
                <w:b/>
                <w:sz w:val="22"/>
              </w:rPr>
              <w:t>Problem</w:t>
            </w:r>
          </w:p>
        </w:tc>
      </w:tr>
      <w:tr w:rsidR="00950762" w:rsidRPr="00950762" w14:paraId="7FCB1F7D" w14:textId="77777777" w:rsidTr="00EF1038">
        <w:trPr>
          <w:jc w:val="center"/>
        </w:trPr>
        <w:tc>
          <w:tcPr>
            <w:tcW w:w="756" w:type="dxa"/>
            <w:shd w:val="clear" w:color="auto" w:fill="auto"/>
            <w:tcMar>
              <w:left w:w="0" w:type="dxa"/>
            </w:tcMar>
          </w:tcPr>
          <w:p w14:paraId="0BE11D16" w14:textId="77777777" w:rsidR="00950762" w:rsidRPr="00950762" w:rsidRDefault="00950762" w:rsidP="00C82766">
            <w:pPr>
              <w:jc w:val="center"/>
              <w:rPr>
                <w:sz w:val="22"/>
              </w:rPr>
            </w:pPr>
            <w:r w:rsidRPr="00950762">
              <w:rPr>
                <w:sz w:val="22"/>
              </w:rPr>
              <w:t>4</w:t>
            </w:r>
          </w:p>
        </w:tc>
        <w:tc>
          <w:tcPr>
            <w:tcW w:w="7279" w:type="dxa"/>
            <w:shd w:val="clear" w:color="auto" w:fill="auto"/>
          </w:tcPr>
          <w:p w14:paraId="56257A3B" w14:textId="77777777" w:rsidR="00950762" w:rsidRPr="00950762" w:rsidRDefault="00950762" w:rsidP="00C82766">
            <w:pPr>
              <w:rPr>
                <w:b/>
                <w:sz w:val="22"/>
              </w:rPr>
            </w:pPr>
            <w:r w:rsidRPr="00950762">
              <w:rPr>
                <w:b/>
                <w:sz w:val="22"/>
              </w:rPr>
              <w:t>INTO EARLY INTERVENTION</w:t>
            </w:r>
          </w:p>
          <w:p w14:paraId="76CF0DD6" w14:textId="77777777" w:rsidR="00950762" w:rsidRPr="00950762" w:rsidRDefault="00950762" w:rsidP="00C82766">
            <w:pPr>
              <w:rPr>
                <w:sz w:val="22"/>
              </w:rPr>
            </w:pPr>
            <w:r w:rsidRPr="00950762">
              <w:rPr>
                <w:sz w:val="22"/>
              </w:rPr>
              <w:t>After failing a hearing-screening tool in the pediatrician’s office, two-year-old Gloria and her family have been referred to an audiologist who diagnosed Gloria with a mild-moderate hearing loss in her right ear. Fortunately, Gloria could be fitted with a hearing aid quickly and has been using it successfully. The early interventionist, Jason, came to Gloria’s home to meet with Gloria and her mother, Roberta. He conducted an assessment and found that Gloria had a moderate speech delay. The IFSP team recommended that Gloria begin speech therapy. Because the family lives in such a rural area, the closest speech therapist that works with young children with hearing loss is about an hour away in a hospital clinic. Roberta thinks that the hearing aid will help to alleviate much of Gloria’s speech delay so has been skipping speech sessions.</w:t>
            </w:r>
          </w:p>
        </w:tc>
        <w:tc>
          <w:tcPr>
            <w:tcW w:w="2995" w:type="dxa"/>
            <w:shd w:val="clear" w:color="auto" w:fill="auto"/>
          </w:tcPr>
          <w:p w14:paraId="0052B3DF" w14:textId="77777777" w:rsidR="00950762" w:rsidRPr="00950762" w:rsidRDefault="00950762" w:rsidP="00C82766">
            <w:pPr>
              <w:rPr>
                <w:sz w:val="22"/>
              </w:rPr>
            </w:pPr>
            <w:r w:rsidRPr="00950762">
              <w:rPr>
                <w:sz w:val="22"/>
              </w:rPr>
              <w:t xml:space="preserve">Gloria’s family does not understand why they need to bring her to speech therapy now that they have the hearing aids. The speech therapist is far </w:t>
            </w:r>
            <w:proofErr w:type="gramStart"/>
            <w:r w:rsidRPr="00950762">
              <w:rPr>
                <w:sz w:val="22"/>
              </w:rPr>
              <w:t>away</w:t>
            </w:r>
            <w:proofErr w:type="gramEnd"/>
            <w:r w:rsidRPr="00950762">
              <w:rPr>
                <w:sz w:val="22"/>
              </w:rPr>
              <w:t xml:space="preserve"> and Roberta would have to take time off of work to get Gloria there. Jason needs to find a way for Gloria to access speech services.</w:t>
            </w:r>
          </w:p>
        </w:tc>
      </w:tr>
      <w:tr w:rsidR="00950762" w:rsidRPr="00950762" w14:paraId="79EF523C" w14:textId="77777777" w:rsidTr="00EF1038">
        <w:trPr>
          <w:jc w:val="center"/>
        </w:trPr>
        <w:tc>
          <w:tcPr>
            <w:tcW w:w="756" w:type="dxa"/>
            <w:shd w:val="clear" w:color="auto" w:fill="auto"/>
            <w:tcMar>
              <w:left w:w="0" w:type="dxa"/>
            </w:tcMar>
          </w:tcPr>
          <w:p w14:paraId="2E84086E" w14:textId="77777777" w:rsidR="00950762" w:rsidRPr="00950762" w:rsidRDefault="00950762" w:rsidP="00C82766">
            <w:pPr>
              <w:jc w:val="center"/>
              <w:rPr>
                <w:sz w:val="22"/>
              </w:rPr>
            </w:pPr>
            <w:r w:rsidRPr="00950762">
              <w:rPr>
                <w:b/>
                <w:sz w:val="22"/>
              </w:rPr>
              <w:t>Case</w:t>
            </w:r>
          </w:p>
        </w:tc>
        <w:tc>
          <w:tcPr>
            <w:tcW w:w="7279" w:type="dxa"/>
            <w:shd w:val="clear" w:color="auto" w:fill="auto"/>
          </w:tcPr>
          <w:p w14:paraId="1A443C27" w14:textId="77777777" w:rsidR="00950762" w:rsidRPr="00950762" w:rsidRDefault="00950762" w:rsidP="00C82766">
            <w:pPr>
              <w:jc w:val="center"/>
              <w:rPr>
                <w:sz w:val="22"/>
              </w:rPr>
            </w:pPr>
            <w:r w:rsidRPr="00950762">
              <w:rPr>
                <w:b/>
                <w:sz w:val="22"/>
              </w:rPr>
              <w:t>Background Information</w:t>
            </w:r>
          </w:p>
        </w:tc>
        <w:tc>
          <w:tcPr>
            <w:tcW w:w="2995" w:type="dxa"/>
            <w:shd w:val="clear" w:color="auto" w:fill="auto"/>
          </w:tcPr>
          <w:p w14:paraId="46C475FD" w14:textId="77777777" w:rsidR="00950762" w:rsidRPr="00950762" w:rsidRDefault="00950762" w:rsidP="00C82766">
            <w:pPr>
              <w:jc w:val="center"/>
              <w:rPr>
                <w:sz w:val="22"/>
              </w:rPr>
            </w:pPr>
            <w:r w:rsidRPr="00950762">
              <w:rPr>
                <w:b/>
                <w:sz w:val="22"/>
              </w:rPr>
              <w:t>Problem</w:t>
            </w:r>
          </w:p>
        </w:tc>
      </w:tr>
      <w:tr w:rsidR="00950762" w:rsidRPr="00950762" w14:paraId="4DA1B036" w14:textId="77777777" w:rsidTr="00EF1038">
        <w:trPr>
          <w:jc w:val="center"/>
        </w:trPr>
        <w:tc>
          <w:tcPr>
            <w:tcW w:w="756" w:type="dxa"/>
            <w:shd w:val="clear" w:color="auto" w:fill="auto"/>
            <w:tcMar>
              <w:left w:w="0" w:type="dxa"/>
            </w:tcMar>
          </w:tcPr>
          <w:p w14:paraId="6D32B424" w14:textId="77777777" w:rsidR="00950762" w:rsidRPr="00950762" w:rsidRDefault="00950762" w:rsidP="00C82766">
            <w:pPr>
              <w:jc w:val="center"/>
              <w:rPr>
                <w:sz w:val="22"/>
              </w:rPr>
            </w:pPr>
            <w:r w:rsidRPr="00950762">
              <w:rPr>
                <w:sz w:val="22"/>
              </w:rPr>
              <w:t>5</w:t>
            </w:r>
          </w:p>
        </w:tc>
        <w:tc>
          <w:tcPr>
            <w:tcW w:w="7279" w:type="dxa"/>
            <w:shd w:val="clear" w:color="auto" w:fill="auto"/>
          </w:tcPr>
          <w:p w14:paraId="4D35BC18" w14:textId="77777777" w:rsidR="00950762" w:rsidRPr="00950762" w:rsidRDefault="00950762" w:rsidP="00C82766">
            <w:pPr>
              <w:rPr>
                <w:b/>
                <w:sz w:val="22"/>
              </w:rPr>
            </w:pPr>
            <w:r w:rsidRPr="00950762">
              <w:rPr>
                <w:b/>
                <w:sz w:val="22"/>
              </w:rPr>
              <w:t>SPECIAL ED PRESCHOOL to CHILDCARE (Horizontal transition)</w:t>
            </w:r>
          </w:p>
          <w:p w14:paraId="217DB7AB" w14:textId="77777777" w:rsidR="00950762" w:rsidRPr="00950762" w:rsidRDefault="00950762" w:rsidP="00C82766">
            <w:pPr>
              <w:rPr>
                <w:sz w:val="22"/>
              </w:rPr>
            </w:pPr>
            <w:r w:rsidRPr="00950762">
              <w:rPr>
                <w:sz w:val="22"/>
              </w:rPr>
              <w:t>Hiro is a four-year-old boy with developmental delays. He spends the mornings in a special education preschool and then is bussed to a local childcare center for the afternoon. The special education teacher in his morning preschool has been providing Hiro a picture schedule for the morning events to help him make better transitions and participate in center time in an organized way. The child care teacher in the afternoon has been talking to Hiro’s mother about challenging behaviors he has been displaying such as hitting, kicking, and defiance when asked to change an activity (i.e. go from the block area to snack time). Hiro’s mother is bewildered because she never receives these reports from the special education preschool teacher.</w:t>
            </w:r>
          </w:p>
        </w:tc>
        <w:tc>
          <w:tcPr>
            <w:tcW w:w="2995" w:type="dxa"/>
            <w:shd w:val="clear" w:color="auto" w:fill="auto"/>
          </w:tcPr>
          <w:p w14:paraId="6EFBD184" w14:textId="77777777" w:rsidR="00950762" w:rsidRPr="00950762" w:rsidRDefault="00950762" w:rsidP="00C82766">
            <w:pPr>
              <w:rPr>
                <w:sz w:val="22"/>
              </w:rPr>
            </w:pPr>
            <w:r w:rsidRPr="00950762">
              <w:rPr>
                <w:sz w:val="22"/>
              </w:rPr>
              <w:t>Hiro transitions to two settings daily and they do not communicate on the best strategies to use with Hiro to support his adjustment. Hiro’s mother does not know why Hiro’s behavior is so different in each setting.</w:t>
            </w:r>
          </w:p>
        </w:tc>
      </w:tr>
    </w:tbl>
    <w:p w14:paraId="4EF1D9D0" w14:textId="77777777" w:rsidR="00950762" w:rsidRPr="00950762" w:rsidRDefault="00950762" w:rsidP="00950762">
      <w:pPr>
        <w:jc w:val="center"/>
        <w:rPr>
          <w:sz w:val="22"/>
        </w:rPr>
      </w:pPr>
      <w:r w:rsidRPr="00950762">
        <w:rPr>
          <w:sz w:val="22"/>
        </w:rPr>
        <w:br w:type="page"/>
      </w:r>
    </w:p>
    <w:p w14:paraId="2F3DE45E" w14:textId="77777777" w:rsidR="00950762" w:rsidRPr="00950762" w:rsidRDefault="00950762" w:rsidP="00950762">
      <w:pPr>
        <w:rPr>
          <w:sz w:val="22"/>
        </w:rPr>
      </w:pPr>
    </w:p>
    <w:p w14:paraId="746EC1E3" w14:textId="77777777" w:rsidR="00950762" w:rsidRPr="00EF1038" w:rsidRDefault="00950762" w:rsidP="00950762">
      <w:pPr>
        <w:pStyle w:val="Heading2"/>
        <w:rPr>
          <w:rFonts w:ascii="Arial" w:hAnsi="Arial" w:cs="Arial"/>
          <w:b/>
          <w:color w:val="544F95"/>
          <w:sz w:val="22"/>
          <w:szCs w:val="22"/>
        </w:rPr>
      </w:pPr>
      <w:r w:rsidRPr="00EF1038">
        <w:rPr>
          <w:rFonts w:ascii="Arial" w:hAnsi="Arial" w:cs="Arial"/>
          <w:b/>
          <w:color w:val="544F95"/>
          <w:sz w:val="22"/>
          <w:szCs w:val="22"/>
        </w:rPr>
        <w:t>Learning Guide 2.3 Activity Handout</w:t>
      </w:r>
    </w:p>
    <w:p w14:paraId="58111634" w14:textId="598B1F73" w:rsidR="00950762" w:rsidRPr="00950762" w:rsidRDefault="00950762" w:rsidP="00950762">
      <w:pPr>
        <w:rPr>
          <w:sz w:val="22"/>
        </w:rPr>
      </w:pPr>
    </w:p>
    <w:p w14:paraId="0F7492F1" w14:textId="77777777" w:rsidR="00EF1038" w:rsidRDefault="00950762" w:rsidP="00950762">
      <w:pPr>
        <w:rPr>
          <w:b/>
          <w:sz w:val="22"/>
        </w:rPr>
      </w:pPr>
      <w:r w:rsidRPr="00950762">
        <w:rPr>
          <w:b/>
          <w:sz w:val="22"/>
        </w:rPr>
        <w:t>Name(s):</w:t>
      </w:r>
    </w:p>
    <w:p w14:paraId="228DA2BB" w14:textId="0635D077" w:rsidR="00950762" w:rsidRPr="00950762" w:rsidRDefault="00950762" w:rsidP="00950762">
      <w:pPr>
        <w:rPr>
          <w:sz w:val="22"/>
        </w:rPr>
      </w:pPr>
      <w:r w:rsidRPr="00950762">
        <w:rPr>
          <w:b/>
          <w:sz w:val="22"/>
        </w:rPr>
        <w:t>Date:</w:t>
      </w:r>
      <w:r w:rsidRPr="00950762">
        <w:rPr>
          <w:sz w:val="22"/>
        </w:rPr>
        <w:t xml:space="preserve"> </w:t>
      </w:r>
    </w:p>
    <w:p w14:paraId="2EA8B19B" w14:textId="77777777" w:rsidR="00950762" w:rsidRPr="00950762" w:rsidRDefault="00950762" w:rsidP="00950762">
      <w:pPr>
        <w:ind w:left="0"/>
        <w:rPr>
          <w:sz w:val="22"/>
        </w:rPr>
      </w:pPr>
    </w:p>
    <w:p w14:paraId="18B260B3" w14:textId="77777777" w:rsidR="00950762" w:rsidRPr="00950762" w:rsidRDefault="00950762" w:rsidP="00950762">
      <w:pPr>
        <w:pStyle w:val="ListParagraph"/>
        <w:numPr>
          <w:ilvl w:val="0"/>
          <w:numId w:val="13"/>
        </w:numPr>
      </w:pPr>
      <w:r w:rsidRPr="00950762">
        <w:t>In your own words, describe the problem presented in the case. CASE NUMBER ____________</w:t>
      </w:r>
    </w:p>
    <w:p w14:paraId="0E348141" w14:textId="49425DC9" w:rsidR="00950762" w:rsidRPr="00950762" w:rsidRDefault="00950762" w:rsidP="00950762">
      <w:pPr>
        <w:rPr>
          <w:sz w:val="22"/>
        </w:rPr>
      </w:pPr>
    </w:p>
    <w:p w14:paraId="0F4F665E" w14:textId="77777777" w:rsidR="00950762" w:rsidRPr="00950762" w:rsidRDefault="00950762" w:rsidP="00950762">
      <w:pPr>
        <w:rPr>
          <w:sz w:val="22"/>
        </w:rPr>
      </w:pPr>
    </w:p>
    <w:p w14:paraId="7416F01F" w14:textId="77777777" w:rsidR="00950762" w:rsidRPr="00950762" w:rsidRDefault="00950762" w:rsidP="00950762">
      <w:pPr>
        <w:rPr>
          <w:sz w:val="22"/>
        </w:rPr>
      </w:pPr>
    </w:p>
    <w:p w14:paraId="2F06DC82" w14:textId="77777777" w:rsidR="00950762" w:rsidRPr="00950762" w:rsidRDefault="00950762" w:rsidP="00950762">
      <w:pPr>
        <w:rPr>
          <w:sz w:val="22"/>
        </w:rPr>
      </w:pPr>
    </w:p>
    <w:p w14:paraId="35463BD2" w14:textId="77777777" w:rsidR="00950762" w:rsidRPr="00950762" w:rsidRDefault="00950762" w:rsidP="00950762">
      <w:pPr>
        <w:rPr>
          <w:sz w:val="22"/>
        </w:rPr>
      </w:pPr>
    </w:p>
    <w:p w14:paraId="6271C3E6" w14:textId="77777777" w:rsidR="00950762" w:rsidRPr="00950762" w:rsidRDefault="00950762" w:rsidP="00950762">
      <w:pPr>
        <w:ind w:left="0"/>
        <w:rPr>
          <w:sz w:val="22"/>
        </w:rPr>
      </w:pPr>
    </w:p>
    <w:p w14:paraId="41753BE0" w14:textId="77777777" w:rsidR="00950762" w:rsidRPr="00950762" w:rsidRDefault="00950762" w:rsidP="00950762">
      <w:pPr>
        <w:pStyle w:val="ListParagraph"/>
        <w:numPr>
          <w:ilvl w:val="0"/>
          <w:numId w:val="13"/>
        </w:numPr>
      </w:pPr>
      <w:r w:rsidRPr="00950762">
        <w:t>Identify the involved practitioners and the unique roles of each practitioner (i.e. what each practitioner should be responsible for in the transition of this child).</w:t>
      </w:r>
    </w:p>
    <w:tbl>
      <w:tblPr>
        <w:tblStyle w:val="TableGrid0"/>
        <w:tblW w:w="4881" w:type="pct"/>
        <w:tblInd w:w="176" w:type="dxa"/>
        <w:tblCellMar>
          <w:top w:w="29" w:type="dxa"/>
          <w:left w:w="86" w:type="dxa"/>
          <w:bottom w:w="29" w:type="dxa"/>
          <w:right w:w="86" w:type="dxa"/>
        </w:tblCellMar>
        <w:tblLook w:val="04A0" w:firstRow="1" w:lastRow="0" w:firstColumn="1" w:lastColumn="0" w:noHBand="0" w:noVBand="1"/>
      </w:tblPr>
      <w:tblGrid>
        <w:gridCol w:w="2619"/>
        <w:gridCol w:w="2601"/>
        <w:gridCol w:w="2607"/>
        <w:gridCol w:w="2599"/>
      </w:tblGrid>
      <w:tr w:rsidR="00950762" w:rsidRPr="00950762" w14:paraId="24A1B1AD" w14:textId="77777777" w:rsidTr="00EF1038">
        <w:tc>
          <w:tcPr>
            <w:tcW w:w="2677" w:type="dxa"/>
            <w:shd w:val="clear" w:color="auto" w:fill="auto"/>
          </w:tcPr>
          <w:p w14:paraId="4986DABD" w14:textId="77777777" w:rsidR="00950762" w:rsidRPr="00950762" w:rsidRDefault="00950762" w:rsidP="00C82766">
            <w:pPr>
              <w:rPr>
                <w:b/>
                <w:sz w:val="22"/>
              </w:rPr>
            </w:pPr>
            <w:r w:rsidRPr="00950762">
              <w:rPr>
                <w:b/>
                <w:sz w:val="22"/>
              </w:rPr>
              <w:t>Practitioner</w:t>
            </w:r>
          </w:p>
          <w:p w14:paraId="558260BF" w14:textId="77777777" w:rsidR="00950762" w:rsidRPr="00950762" w:rsidRDefault="00950762" w:rsidP="00C82766">
            <w:pPr>
              <w:rPr>
                <w:sz w:val="22"/>
              </w:rPr>
            </w:pPr>
            <w:r w:rsidRPr="00950762">
              <w:rPr>
                <w:sz w:val="22"/>
              </w:rPr>
              <w:t>Examples: preschool teacher, early interventionist, physical therapist, social worker</w:t>
            </w:r>
          </w:p>
        </w:tc>
        <w:tc>
          <w:tcPr>
            <w:tcW w:w="2678" w:type="dxa"/>
            <w:shd w:val="clear" w:color="auto" w:fill="auto"/>
          </w:tcPr>
          <w:p w14:paraId="05C6624C" w14:textId="77777777" w:rsidR="00950762" w:rsidRPr="00950762" w:rsidRDefault="00950762" w:rsidP="00C82766">
            <w:pPr>
              <w:rPr>
                <w:b/>
                <w:sz w:val="22"/>
              </w:rPr>
            </w:pPr>
            <w:r w:rsidRPr="00950762">
              <w:rPr>
                <w:b/>
                <w:sz w:val="22"/>
              </w:rPr>
              <w:t>Transition Time Point</w:t>
            </w:r>
          </w:p>
          <w:p w14:paraId="26B5A818" w14:textId="77777777" w:rsidR="00950762" w:rsidRPr="00950762" w:rsidRDefault="00950762" w:rsidP="00C82766">
            <w:pPr>
              <w:rPr>
                <w:sz w:val="22"/>
              </w:rPr>
            </w:pPr>
            <w:r w:rsidRPr="00950762">
              <w:rPr>
                <w:sz w:val="22"/>
              </w:rPr>
              <w:t>Choose from: Before, During, After</w:t>
            </w:r>
          </w:p>
        </w:tc>
        <w:tc>
          <w:tcPr>
            <w:tcW w:w="2678" w:type="dxa"/>
            <w:shd w:val="clear" w:color="auto" w:fill="auto"/>
          </w:tcPr>
          <w:p w14:paraId="21FE7A2F" w14:textId="77777777" w:rsidR="00950762" w:rsidRPr="00950762" w:rsidRDefault="00950762" w:rsidP="00C82766">
            <w:pPr>
              <w:rPr>
                <w:b/>
                <w:sz w:val="22"/>
              </w:rPr>
            </w:pPr>
            <w:r w:rsidRPr="00950762">
              <w:rPr>
                <w:b/>
                <w:sz w:val="22"/>
              </w:rPr>
              <w:t>Goal</w:t>
            </w:r>
          </w:p>
          <w:p w14:paraId="3AA23245" w14:textId="77777777" w:rsidR="00950762" w:rsidRPr="00950762" w:rsidRDefault="00950762" w:rsidP="00C82766">
            <w:pPr>
              <w:rPr>
                <w:sz w:val="22"/>
              </w:rPr>
            </w:pPr>
            <w:r w:rsidRPr="00950762">
              <w:rPr>
                <w:sz w:val="22"/>
              </w:rPr>
              <w:t>Examples: Move into the program, Adjustment, Preparation</w:t>
            </w:r>
          </w:p>
        </w:tc>
        <w:tc>
          <w:tcPr>
            <w:tcW w:w="2678" w:type="dxa"/>
            <w:shd w:val="clear" w:color="auto" w:fill="auto"/>
          </w:tcPr>
          <w:p w14:paraId="7B6F48B2" w14:textId="77777777" w:rsidR="00950762" w:rsidRPr="00950762" w:rsidRDefault="00950762" w:rsidP="00C82766">
            <w:pPr>
              <w:rPr>
                <w:b/>
                <w:sz w:val="22"/>
              </w:rPr>
            </w:pPr>
            <w:r w:rsidRPr="00950762">
              <w:rPr>
                <w:b/>
                <w:sz w:val="22"/>
              </w:rPr>
              <w:t>Role</w:t>
            </w:r>
          </w:p>
          <w:p w14:paraId="7744C760" w14:textId="77777777" w:rsidR="00950762" w:rsidRPr="00950762" w:rsidRDefault="00950762" w:rsidP="00C82766">
            <w:pPr>
              <w:rPr>
                <w:sz w:val="22"/>
              </w:rPr>
            </w:pPr>
            <w:r w:rsidRPr="00950762">
              <w:rPr>
                <w:sz w:val="22"/>
              </w:rPr>
              <w:t>Choose from: Receiving, Sending, or Sending AND Receiving</w:t>
            </w:r>
          </w:p>
        </w:tc>
      </w:tr>
      <w:tr w:rsidR="00950762" w:rsidRPr="00950762" w14:paraId="02463067" w14:textId="77777777" w:rsidTr="00EF1038">
        <w:tc>
          <w:tcPr>
            <w:tcW w:w="2677" w:type="dxa"/>
            <w:shd w:val="clear" w:color="auto" w:fill="auto"/>
          </w:tcPr>
          <w:p w14:paraId="6A2A00CD" w14:textId="77777777" w:rsidR="00950762" w:rsidRPr="00950762" w:rsidRDefault="00950762" w:rsidP="00C82766">
            <w:pPr>
              <w:rPr>
                <w:sz w:val="22"/>
              </w:rPr>
            </w:pPr>
          </w:p>
        </w:tc>
        <w:tc>
          <w:tcPr>
            <w:tcW w:w="2678" w:type="dxa"/>
            <w:shd w:val="clear" w:color="auto" w:fill="auto"/>
          </w:tcPr>
          <w:p w14:paraId="686DB933" w14:textId="77777777" w:rsidR="00950762" w:rsidRPr="00950762" w:rsidRDefault="00950762" w:rsidP="00C82766">
            <w:pPr>
              <w:rPr>
                <w:sz w:val="22"/>
              </w:rPr>
            </w:pPr>
          </w:p>
        </w:tc>
        <w:tc>
          <w:tcPr>
            <w:tcW w:w="2678" w:type="dxa"/>
            <w:shd w:val="clear" w:color="auto" w:fill="auto"/>
          </w:tcPr>
          <w:p w14:paraId="5466B59D" w14:textId="77777777" w:rsidR="00950762" w:rsidRPr="00950762" w:rsidRDefault="00950762" w:rsidP="00C82766">
            <w:pPr>
              <w:rPr>
                <w:sz w:val="22"/>
              </w:rPr>
            </w:pPr>
          </w:p>
        </w:tc>
        <w:tc>
          <w:tcPr>
            <w:tcW w:w="2678" w:type="dxa"/>
            <w:shd w:val="clear" w:color="auto" w:fill="auto"/>
          </w:tcPr>
          <w:p w14:paraId="03522AF2" w14:textId="77777777" w:rsidR="00950762" w:rsidRPr="00950762" w:rsidRDefault="00950762" w:rsidP="00C82766">
            <w:pPr>
              <w:rPr>
                <w:sz w:val="22"/>
              </w:rPr>
            </w:pPr>
          </w:p>
        </w:tc>
      </w:tr>
      <w:tr w:rsidR="00950762" w:rsidRPr="00950762" w14:paraId="782F5F30" w14:textId="77777777" w:rsidTr="00EF1038">
        <w:tc>
          <w:tcPr>
            <w:tcW w:w="2677" w:type="dxa"/>
            <w:shd w:val="clear" w:color="auto" w:fill="auto"/>
          </w:tcPr>
          <w:p w14:paraId="59BB9285" w14:textId="77777777" w:rsidR="00950762" w:rsidRPr="00950762" w:rsidRDefault="00950762" w:rsidP="00C82766">
            <w:pPr>
              <w:rPr>
                <w:sz w:val="22"/>
              </w:rPr>
            </w:pPr>
          </w:p>
        </w:tc>
        <w:tc>
          <w:tcPr>
            <w:tcW w:w="2678" w:type="dxa"/>
            <w:shd w:val="clear" w:color="auto" w:fill="auto"/>
          </w:tcPr>
          <w:p w14:paraId="0BF0E483" w14:textId="77777777" w:rsidR="00950762" w:rsidRPr="00950762" w:rsidRDefault="00950762" w:rsidP="00C82766">
            <w:pPr>
              <w:rPr>
                <w:sz w:val="22"/>
              </w:rPr>
            </w:pPr>
          </w:p>
        </w:tc>
        <w:tc>
          <w:tcPr>
            <w:tcW w:w="2678" w:type="dxa"/>
            <w:shd w:val="clear" w:color="auto" w:fill="auto"/>
          </w:tcPr>
          <w:p w14:paraId="337B2C83" w14:textId="77777777" w:rsidR="00950762" w:rsidRPr="00950762" w:rsidRDefault="00950762" w:rsidP="00C82766">
            <w:pPr>
              <w:rPr>
                <w:sz w:val="22"/>
              </w:rPr>
            </w:pPr>
          </w:p>
        </w:tc>
        <w:tc>
          <w:tcPr>
            <w:tcW w:w="2678" w:type="dxa"/>
            <w:shd w:val="clear" w:color="auto" w:fill="auto"/>
          </w:tcPr>
          <w:p w14:paraId="17677CE7" w14:textId="77777777" w:rsidR="00950762" w:rsidRPr="00950762" w:rsidRDefault="00950762" w:rsidP="00C82766">
            <w:pPr>
              <w:rPr>
                <w:sz w:val="22"/>
              </w:rPr>
            </w:pPr>
          </w:p>
        </w:tc>
      </w:tr>
      <w:tr w:rsidR="00950762" w:rsidRPr="00950762" w14:paraId="59A07DAB" w14:textId="77777777" w:rsidTr="00EF1038">
        <w:tc>
          <w:tcPr>
            <w:tcW w:w="2677" w:type="dxa"/>
            <w:shd w:val="clear" w:color="auto" w:fill="auto"/>
          </w:tcPr>
          <w:p w14:paraId="4C63BA42" w14:textId="77777777" w:rsidR="00950762" w:rsidRPr="00950762" w:rsidRDefault="00950762" w:rsidP="00C82766">
            <w:pPr>
              <w:rPr>
                <w:sz w:val="22"/>
              </w:rPr>
            </w:pPr>
          </w:p>
        </w:tc>
        <w:tc>
          <w:tcPr>
            <w:tcW w:w="2678" w:type="dxa"/>
            <w:shd w:val="clear" w:color="auto" w:fill="auto"/>
          </w:tcPr>
          <w:p w14:paraId="28ED5FB4" w14:textId="77777777" w:rsidR="00950762" w:rsidRPr="00950762" w:rsidRDefault="00950762" w:rsidP="00C82766">
            <w:pPr>
              <w:rPr>
                <w:sz w:val="22"/>
              </w:rPr>
            </w:pPr>
          </w:p>
        </w:tc>
        <w:tc>
          <w:tcPr>
            <w:tcW w:w="2678" w:type="dxa"/>
            <w:shd w:val="clear" w:color="auto" w:fill="auto"/>
          </w:tcPr>
          <w:p w14:paraId="357D3B2E" w14:textId="77777777" w:rsidR="00950762" w:rsidRPr="00950762" w:rsidRDefault="00950762" w:rsidP="00C82766">
            <w:pPr>
              <w:rPr>
                <w:sz w:val="22"/>
              </w:rPr>
            </w:pPr>
          </w:p>
        </w:tc>
        <w:tc>
          <w:tcPr>
            <w:tcW w:w="2678" w:type="dxa"/>
            <w:shd w:val="clear" w:color="auto" w:fill="auto"/>
          </w:tcPr>
          <w:p w14:paraId="205435CB" w14:textId="77777777" w:rsidR="00950762" w:rsidRPr="00950762" w:rsidRDefault="00950762" w:rsidP="00C82766">
            <w:pPr>
              <w:rPr>
                <w:sz w:val="22"/>
              </w:rPr>
            </w:pPr>
          </w:p>
        </w:tc>
      </w:tr>
    </w:tbl>
    <w:p w14:paraId="66196C7B" w14:textId="77777777" w:rsidR="00A616AE" w:rsidRDefault="00A616AE" w:rsidP="00A616AE">
      <w:pPr>
        <w:pStyle w:val="ListParagraph"/>
        <w:numPr>
          <w:ilvl w:val="0"/>
          <w:numId w:val="0"/>
        </w:numPr>
        <w:ind w:left="450"/>
      </w:pPr>
    </w:p>
    <w:p w14:paraId="7D01E98D" w14:textId="76564170" w:rsidR="00950762" w:rsidRPr="00950762" w:rsidRDefault="00950762" w:rsidP="00950762">
      <w:pPr>
        <w:pStyle w:val="ListParagraph"/>
        <w:numPr>
          <w:ilvl w:val="0"/>
          <w:numId w:val="13"/>
        </w:numPr>
      </w:pPr>
      <w:r w:rsidRPr="00950762">
        <w:t>What strategies should each practitioner access to ensure a successful transition for this family and child? Use what you have learned in M2L2, personal experience, the transition strategies chart, or other text/Internet resources to help build this list.</w:t>
      </w:r>
    </w:p>
    <w:tbl>
      <w:tblPr>
        <w:tblStyle w:val="TableGrid0"/>
        <w:tblW w:w="4881" w:type="pct"/>
        <w:tblInd w:w="176" w:type="dxa"/>
        <w:tblCellMar>
          <w:top w:w="14" w:type="dxa"/>
          <w:left w:w="86" w:type="dxa"/>
          <w:bottom w:w="14" w:type="dxa"/>
          <w:right w:w="86" w:type="dxa"/>
        </w:tblCellMar>
        <w:tblLook w:val="04A0" w:firstRow="1" w:lastRow="0" w:firstColumn="1" w:lastColumn="0" w:noHBand="0" w:noVBand="1"/>
      </w:tblPr>
      <w:tblGrid>
        <w:gridCol w:w="1515"/>
        <w:gridCol w:w="2970"/>
        <w:gridCol w:w="2970"/>
        <w:gridCol w:w="2971"/>
      </w:tblGrid>
      <w:tr w:rsidR="00950762" w:rsidRPr="00950762" w14:paraId="2A2CF87C" w14:textId="77777777" w:rsidTr="00EF1038">
        <w:trPr>
          <w:trHeight w:val="789"/>
        </w:trPr>
        <w:tc>
          <w:tcPr>
            <w:tcW w:w="1530" w:type="dxa"/>
            <w:shd w:val="clear" w:color="auto" w:fill="auto"/>
          </w:tcPr>
          <w:p w14:paraId="4D69BDA8" w14:textId="77777777" w:rsidR="00950762" w:rsidRPr="00950762" w:rsidRDefault="00950762" w:rsidP="00C82766">
            <w:pPr>
              <w:jc w:val="center"/>
              <w:rPr>
                <w:b/>
                <w:sz w:val="22"/>
              </w:rPr>
            </w:pPr>
            <w:r w:rsidRPr="00950762">
              <w:rPr>
                <w:b/>
                <w:sz w:val="22"/>
              </w:rPr>
              <w:t>Name the practitioner</w:t>
            </w:r>
          </w:p>
        </w:tc>
        <w:tc>
          <w:tcPr>
            <w:tcW w:w="3060" w:type="dxa"/>
            <w:shd w:val="clear" w:color="auto" w:fill="auto"/>
          </w:tcPr>
          <w:p w14:paraId="6C9DC48C" w14:textId="77777777" w:rsidR="00950762" w:rsidRPr="00950762" w:rsidRDefault="00950762" w:rsidP="00C82766">
            <w:pPr>
              <w:jc w:val="center"/>
              <w:rPr>
                <w:b/>
                <w:sz w:val="22"/>
              </w:rPr>
            </w:pPr>
            <w:r w:rsidRPr="00950762">
              <w:rPr>
                <w:b/>
                <w:sz w:val="22"/>
              </w:rPr>
              <w:t>Practitioner #1</w:t>
            </w:r>
          </w:p>
          <w:p w14:paraId="7B8A2BFC" w14:textId="77777777" w:rsidR="00950762" w:rsidRPr="00950762" w:rsidRDefault="00950762" w:rsidP="00C82766">
            <w:pPr>
              <w:jc w:val="center"/>
              <w:rPr>
                <w:b/>
                <w:sz w:val="22"/>
              </w:rPr>
            </w:pPr>
            <w:r w:rsidRPr="00950762">
              <w:rPr>
                <w:b/>
                <w:sz w:val="22"/>
              </w:rPr>
              <w:t>__________________</w:t>
            </w:r>
          </w:p>
        </w:tc>
        <w:tc>
          <w:tcPr>
            <w:tcW w:w="3060" w:type="dxa"/>
            <w:shd w:val="clear" w:color="auto" w:fill="auto"/>
          </w:tcPr>
          <w:p w14:paraId="7EC66FEF" w14:textId="77777777" w:rsidR="00950762" w:rsidRPr="00950762" w:rsidRDefault="00950762" w:rsidP="00C82766">
            <w:pPr>
              <w:jc w:val="center"/>
              <w:rPr>
                <w:b/>
                <w:sz w:val="22"/>
              </w:rPr>
            </w:pPr>
            <w:r w:rsidRPr="00950762">
              <w:rPr>
                <w:b/>
                <w:sz w:val="22"/>
              </w:rPr>
              <w:t>Practitioner #2</w:t>
            </w:r>
          </w:p>
          <w:p w14:paraId="1DC11ABD" w14:textId="77777777" w:rsidR="00950762" w:rsidRPr="00950762" w:rsidRDefault="00950762" w:rsidP="00C82766">
            <w:pPr>
              <w:jc w:val="center"/>
              <w:rPr>
                <w:b/>
                <w:sz w:val="22"/>
              </w:rPr>
            </w:pPr>
            <w:r w:rsidRPr="00950762">
              <w:rPr>
                <w:b/>
                <w:sz w:val="22"/>
              </w:rPr>
              <w:t>__________________</w:t>
            </w:r>
          </w:p>
        </w:tc>
        <w:tc>
          <w:tcPr>
            <w:tcW w:w="3061" w:type="dxa"/>
            <w:shd w:val="clear" w:color="auto" w:fill="auto"/>
          </w:tcPr>
          <w:p w14:paraId="142B8254" w14:textId="77777777" w:rsidR="00950762" w:rsidRPr="00950762" w:rsidRDefault="00950762" w:rsidP="00C82766">
            <w:pPr>
              <w:jc w:val="center"/>
              <w:rPr>
                <w:b/>
                <w:sz w:val="22"/>
              </w:rPr>
            </w:pPr>
            <w:r w:rsidRPr="00950762">
              <w:rPr>
                <w:b/>
                <w:sz w:val="22"/>
              </w:rPr>
              <w:t>Practitioner #3</w:t>
            </w:r>
          </w:p>
          <w:p w14:paraId="643396CC" w14:textId="77777777" w:rsidR="00950762" w:rsidRPr="00950762" w:rsidRDefault="00950762" w:rsidP="00C82766">
            <w:pPr>
              <w:jc w:val="center"/>
              <w:rPr>
                <w:b/>
                <w:sz w:val="22"/>
              </w:rPr>
            </w:pPr>
            <w:r w:rsidRPr="00950762">
              <w:rPr>
                <w:b/>
                <w:sz w:val="22"/>
              </w:rPr>
              <w:t>__________________</w:t>
            </w:r>
          </w:p>
        </w:tc>
      </w:tr>
      <w:tr w:rsidR="00950762" w:rsidRPr="00950762" w14:paraId="786D72A2" w14:textId="77777777" w:rsidTr="00EF1038">
        <w:trPr>
          <w:trHeight w:val="2424"/>
        </w:trPr>
        <w:tc>
          <w:tcPr>
            <w:tcW w:w="1530" w:type="dxa"/>
            <w:shd w:val="clear" w:color="auto" w:fill="auto"/>
            <w:vAlign w:val="center"/>
          </w:tcPr>
          <w:p w14:paraId="1A4587DD" w14:textId="77777777" w:rsidR="00950762" w:rsidRPr="00950762" w:rsidRDefault="00950762" w:rsidP="00C82766">
            <w:pPr>
              <w:jc w:val="center"/>
              <w:rPr>
                <w:b/>
                <w:sz w:val="22"/>
              </w:rPr>
            </w:pPr>
            <w:r w:rsidRPr="00950762">
              <w:rPr>
                <w:b/>
                <w:sz w:val="22"/>
              </w:rPr>
              <w:t>Suggested Strategies</w:t>
            </w:r>
          </w:p>
        </w:tc>
        <w:tc>
          <w:tcPr>
            <w:tcW w:w="3060" w:type="dxa"/>
            <w:shd w:val="clear" w:color="auto" w:fill="auto"/>
          </w:tcPr>
          <w:p w14:paraId="7879E274" w14:textId="77777777" w:rsidR="00950762" w:rsidRPr="00950762" w:rsidRDefault="00950762" w:rsidP="00C82766">
            <w:pPr>
              <w:jc w:val="center"/>
              <w:rPr>
                <w:sz w:val="22"/>
              </w:rPr>
            </w:pPr>
          </w:p>
        </w:tc>
        <w:tc>
          <w:tcPr>
            <w:tcW w:w="3060" w:type="dxa"/>
            <w:shd w:val="clear" w:color="auto" w:fill="auto"/>
          </w:tcPr>
          <w:p w14:paraId="76F16CAE" w14:textId="77777777" w:rsidR="00950762" w:rsidRPr="00950762" w:rsidRDefault="00950762" w:rsidP="00C82766">
            <w:pPr>
              <w:jc w:val="center"/>
              <w:rPr>
                <w:sz w:val="22"/>
              </w:rPr>
            </w:pPr>
          </w:p>
        </w:tc>
        <w:tc>
          <w:tcPr>
            <w:tcW w:w="3061" w:type="dxa"/>
            <w:shd w:val="clear" w:color="auto" w:fill="auto"/>
          </w:tcPr>
          <w:p w14:paraId="26E348D2" w14:textId="77777777" w:rsidR="00950762" w:rsidRPr="00950762" w:rsidRDefault="00950762" w:rsidP="00C82766">
            <w:pPr>
              <w:jc w:val="center"/>
              <w:rPr>
                <w:sz w:val="22"/>
              </w:rPr>
            </w:pPr>
          </w:p>
        </w:tc>
      </w:tr>
    </w:tbl>
    <w:p w14:paraId="19D3A298" w14:textId="77777777" w:rsidR="00950762" w:rsidRPr="00950762" w:rsidRDefault="00950762" w:rsidP="00950762">
      <w:pPr>
        <w:ind w:left="0"/>
        <w:rPr>
          <w:sz w:val="22"/>
        </w:rPr>
      </w:pPr>
    </w:p>
    <w:p w14:paraId="43355162" w14:textId="77777777" w:rsidR="00EF1038" w:rsidRDefault="00EF1038">
      <w:pPr>
        <w:spacing w:after="160" w:line="259" w:lineRule="auto"/>
        <w:ind w:left="0" w:firstLine="0"/>
        <w:rPr>
          <w:rFonts w:eastAsiaTheme="majorEastAsia"/>
          <w:color w:val="2E74B5" w:themeColor="accent1" w:themeShade="BF"/>
          <w:sz w:val="22"/>
        </w:rPr>
      </w:pPr>
      <w:r>
        <w:rPr>
          <w:sz w:val="22"/>
        </w:rPr>
        <w:br w:type="page"/>
      </w:r>
    </w:p>
    <w:p w14:paraId="671170DE" w14:textId="1214CE26" w:rsidR="00950762" w:rsidRPr="00950762" w:rsidRDefault="00950762" w:rsidP="00950762">
      <w:pPr>
        <w:pStyle w:val="Heading2"/>
        <w:rPr>
          <w:rFonts w:ascii="Arial" w:hAnsi="Arial" w:cs="Arial"/>
          <w:color w:val="FF0000"/>
          <w:sz w:val="22"/>
          <w:szCs w:val="22"/>
        </w:rPr>
      </w:pPr>
      <w:r w:rsidRPr="00EF1038">
        <w:rPr>
          <w:rFonts w:ascii="Arial" w:hAnsi="Arial" w:cs="Arial"/>
          <w:b/>
          <w:color w:val="544F95"/>
          <w:sz w:val="22"/>
          <w:szCs w:val="22"/>
        </w:rPr>
        <w:lastRenderedPageBreak/>
        <w:t>Learning Guide 2.3 Activity Handout</w:t>
      </w:r>
      <w:r w:rsidRPr="00EF1038">
        <w:rPr>
          <w:rFonts w:ascii="Arial" w:hAnsi="Arial" w:cs="Arial"/>
          <w:color w:val="544F95"/>
          <w:sz w:val="22"/>
          <w:szCs w:val="22"/>
        </w:rPr>
        <w:t xml:space="preserve"> </w:t>
      </w:r>
      <w:r w:rsidRPr="00A616AE">
        <w:rPr>
          <w:rFonts w:ascii="Arial" w:hAnsi="Arial" w:cs="Arial"/>
          <w:color w:val="544F95"/>
          <w:sz w:val="22"/>
          <w:szCs w:val="22"/>
        </w:rPr>
        <w:t>- Suggested Answers – CASE #1</w:t>
      </w:r>
    </w:p>
    <w:p w14:paraId="2323D1B6" w14:textId="75A986A0" w:rsidR="00950762" w:rsidRPr="00950762" w:rsidRDefault="00950762" w:rsidP="00950762">
      <w:pPr>
        <w:rPr>
          <w:sz w:val="22"/>
        </w:rPr>
      </w:pPr>
    </w:p>
    <w:p w14:paraId="7D81BFD7" w14:textId="77777777" w:rsidR="00EF1038" w:rsidRDefault="00950762" w:rsidP="00950762">
      <w:pPr>
        <w:rPr>
          <w:b/>
          <w:sz w:val="22"/>
        </w:rPr>
      </w:pPr>
      <w:r w:rsidRPr="00950762">
        <w:rPr>
          <w:b/>
          <w:sz w:val="22"/>
        </w:rPr>
        <w:t>Name(s):</w:t>
      </w:r>
    </w:p>
    <w:p w14:paraId="3030FD86" w14:textId="2DF3D010" w:rsidR="00950762" w:rsidRPr="00950762" w:rsidRDefault="00950762" w:rsidP="00950762">
      <w:pPr>
        <w:rPr>
          <w:sz w:val="22"/>
        </w:rPr>
      </w:pPr>
      <w:r w:rsidRPr="00950762">
        <w:rPr>
          <w:b/>
          <w:sz w:val="22"/>
        </w:rPr>
        <w:t>Date:</w:t>
      </w:r>
      <w:r w:rsidRPr="00950762">
        <w:rPr>
          <w:sz w:val="22"/>
        </w:rPr>
        <w:t xml:space="preserve"> </w:t>
      </w:r>
    </w:p>
    <w:p w14:paraId="627ABF51" w14:textId="77777777" w:rsidR="00950762" w:rsidRPr="00950762" w:rsidRDefault="00950762" w:rsidP="00950762">
      <w:pPr>
        <w:ind w:left="0"/>
        <w:rPr>
          <w:sz w:val="22"/>
        </w:rPr>
      </w:pPr>
    </w:p>
    <w:p w14:paraId="1A0A64C3" w14:textId="77777777" w:rsidR="00950762" w:rsidRPr="00A616AE" w:rsidRDefault="00950762" w:rsidP="00950762">
      <w:pPr>
        <w:pStyle w:val="ListParagraph"/>
        <w:numPr>
          <w:ilvl w:val="0"/>
          <w:numId w:val="13"/>
        </w:numPr>
        <w:rPr>
          <w:color w:val="544F95"/>
        </w:rPr>
      </w:pPr>
      <w:r w:rsidRPr="00950762">
        <w:t xml:space="preserve">In your own words, describe the problem presented in the case. CASE NUMBER </w:t>
      </w:r>
      <w:r w:rsidRPr="00A616AE">
        <w:rPr>
          <w:color w:val="544F95"/>
        </w:rPr>
        <w:t>1</w:t>
      </w:r>
    </w:p>
    <w:p w14:paraId="47D5534B" w14:textId="77777777" w:rsidR="00A616AE" w:rsidRPr="00A616AE" w:rsidRDefault="00A616AE" w:rsidP="00A616AE">
      <w:pPr>
        <w:pStyle w:val="ListParagraph"/>
        <w:numPr>
          <w:ilvl w:val="0"/>
          <w:numId w:val="0"/>
        </w:numPr>
        <w:ind w:left="450"/>
        <w:rPr>
          <w:color w:val="544F95"/>
        </w:rPr>
      </w:pPr>
      <w:r w:rsidRPr="00A616AE">
        <w:rPr>
          <w:color w:val="544F95"/>
        </w:rPr>
        <w:t>The hospital and early intervention team in the separate states are having problems with communication because they do not communicate often. The early intervention team and the Rosales family do not speak the same language, which complicates their communication.</w:t>
      </w:r>
    </w:p>
    <w:p w14:paraId="1BC85A9E" w14:textId="09777BCE" w:rsidR="00950762" w:rsidRPr="00950762" w:rsidRDefault="00950762" w:rsidP="00950762">
      <w:pPr>
        <w:rPr>
          <w:sz w:val="22"/>
        </w:rPr>
      </w:pPr>
    </w:p>
    <w:p w14:paraId="4E2B965F" w14:textId="77777777" w:rsidR="00950762" w:rsidRPr="00950762" w:rsidRDefault="00950762" w:rsidP="00950762">
      <w:pPr>
        <w:pStyle w:val="ListParagraph"/>
        <w:numPr>
          <w:ilvl w:val="0"/>
          <w:numId w:val="13"/>
        </w:numPr>
      </w:pPr>
      <w:r w:rsidRPr="00950762">
        <w:t>Identify the involved practitioners and the unique roles of each practitioner (i.e. what each practitioner should be responsible for in the transition of this child).</w:t>
      </w:r>
    </w:p>
    <w:tbl>
      <w:tblPr>
        <w:tblStyle w:val="TableGrid0"/>
        <w:tblW w:w="4881" w:type="pct"/>
        <w:tblInd w:w="176" w:type="dxa"/>
        <w:tblCellMar>
          <w:top w:w="29" w:type="dxa"/>
          <w:left w:w="86" w:type="dxa"/>
          <w:bottom w:w="29" w:type="dxa"/>
          <w:right w:w="86" w:type="dxa"/>
        </w:tblCellMar>
        <w:tblLook w:val="04A0" w:firstRow="1" w:lastRow="0" w:firstColumn="1" w:lastColumn="0" w:noHBand="0" w:noVBand="1"/>
      </w:tblPr>
      <w:tblGrid>
        <w:gridCol w:w="2619"/>
        <w:gridCol w:w="2601"/>
        <w:gridCol w:w="2607"/>
        <w:gridCol w:w="2599"/>
      </w:tblGrid>
      <w:tr w:rsidR="00950762" w:rsidRPr="00950762" w14:paraId="70227562" w14:textId="77777777" w:rsidTr="00EF1038">
        <w:tc>
          <w:tcPr>
            <w:tcW w:w="2677" w:type="dxa"/>
            <w:shd w:val="clear" w:color="auto" w:fill="auto"/>
          </w:tcPr>
          <w:p w14:paraId="79348B0E" w14:textId="77777777" w:rsidR="00950762" w:rsidRPr="00950762" w:rsidRDefault="00950762" w:rsidP="00C82766">
            <w:pPr>
              <w:rPr>
                <w:b/>
                <w:sz w:val="22"/>
              </w:rPr>
            </w:pPr>
            <w:r w:rsidRPr="00950762">
              <w:rPr>
                <w:b/>
                <w:sz w:val="22"/>
              </w:rPr>
              <w:t>Practitioner</w:t>
            </w:r>
          </w:p>
          <w:p w14:paraId="6FC7A267" w14:textId="77777777" w:rsidR="00950762" w:rsidRPr="00950762" w:rsidRDefault="00950762" w:rsidP="00C82766">
            <w:pPr>
              <w:rPr>
                <w:sz w:val="22"/>
              </w:rPr>
            </w:pPr>
            <w:r w:rsidRPr="00950762">
              <w:rPr>
                <w:sz w:val="22"/>
              </w:rPr>
              <w:t>Examples: preschool teacher, early interventionist, physical therapist, social worker</w:t>
            </w:r>
          </w:p>
        </w:tc>
        <w:tc>
          <w:tcPr>
            <w:tcW w:w="2678" w:type="dxa"/>
            <w:shd w:val="clear" w:color="auto" w:fill="auto"/>
          </w:tcPr>
          <w:p w14:paraId="58AE2F3F" w14:textId="77777777" w:rsidR="00950762" w:rsidRPr="00950762" w:rsidRDefault="00950762" w:rsidP="00C82766">
            <w:pPr>
              <w:rPr>
                <w:b/>
                <w:sz w:val="22"/>
              </w:rPr>
            </w:pPr>
            <w:r w:rsidRPr="00950762">
              <w:rPr>
                <w:b/>
                <w:sz w:val="22"/>
              </w:rPr>
              <w:t>Transition Time Point</w:t>
            </w:r>
          </w:p>
          <w:p w14:paraId="2D575808" w14:textId="77777777" w:rsidR="00950762" w:rsidRPr="00950762" w:rsidRDefault="00950762" w:rsidP="00C82766">
            <w:pPr>
              <w:rPr>
                <w:sz w:val="22"/>
              </w:rPr>
            </w:pPr>
            <w:r w:rsidRPr="00950762">
              <w:rPr>
                <w:sz w:val="22"/>
              </w:rPr>
              <w:t>Choose from: Before, During, After</w:t>
            </w:r>
          </w:p>
        </w:tc>
        <w:tc>
          <w:tcPr>
            <w:tcW w:w="2678" w:type="dxa"/>
            <w:shd w:val="clear" w:color="auto" w:fill="auto"/>
          </w:tcPr>
          <w:p w14:paraId="0AD90413" w14:textId="77777777" w:rsidR="00950762" w:rsidRPr="00950762" w:rsidRDefault="00950762" w:rsidP="00C82766">
            <w:pPr>
              <w:rPr>
                <w:b/>
                <w:sz w:val="22"/>
              </w:rPr>
            </w:pPr>
            <w:r w:rsidRPr="00950762">
              <w:rPr>
                <w:b/>
                <w:sz w:val="22"/>
              </w:rPr>
              <w:t>Goal</w:t>
            </w:r>
          </w:p>
          <w:p w14:paraId="427E0639" w14:textId="77777777" w:rsidR="00950762" w:rsidRPr="00950762" w:rsidRDefault="00950762" w:rsidP="00C82766">
            <w:pPr>
              <w:rPr>
                <w:sz w:val="22"/>
              </w:rPr>
            </w:pPr>
            <w:r w:rsidRPr="00950762">
              <w:rPr>
                <w:sz w:val="22"/>
              </w:rPr>
              <w:t>Examples: Move into the program, Adjustment, Preparation</w:t>
            </w:r>
          </w:p>
        </w:tc>
        <w:tc>
          <w:tcPr>
            <w:tcW w:w="2678" w:type="dxa"/>
            <w:shd w:val="clear" w:color="auto" w:fill="auto"/>
          </w:tcPr>
          <w:p w14:paraId="77C190D2" w14:textId="77777777" w:rsidR="00950762" w:rsidRPr="00950762" w:rsidRDefault="00950762" w:rsidP="00C82766">
            <w:pPr>
              <w:rPr>
                <w:b/>
                <w:sz w:val="22"/>
              </w:rPr>
            </w:pPr>
            <w:r w:rsidRPr="00950762">
              <w:rPr>
                <w:b/>
                <w:sz w:val="22"/>
              </w:rPr>
              <w:t>Role</w:t>
            </w:r>
          </w:p>
          <w:p w14:paraId="57DDB981" w14:textId="77777777" w:rsidR="00950762" w:rsidRPr="00950762" w:rsidRDefault="00950762" w:rsidP="00C82766">
            <w:pPr>
              <w:rPr>
                <w:sz w:val="22"/>
              </w:rPr>
            </w:pPr>
            <w:r w:rsidRPr="00950762">
              <w:rPr>
                <w:sz w:val="22"/>
              </w:rPr>
              <w:t>Choose from: Receiving, Sending, or Sending AND Receiving</w:t>
            </w:r>
          </w:p>
        </w:tc>
      </w:tr>
      <w:tr w:rsidR="00950762" w:rsidRPr="00950762" w14:paraId="19E72ADD" w14:textId="77777777" w:rsidTr="00EF1038">
        <w:tc>
          <w:tcPr>
            <w:tcW w:w="2677" w:type="dxa"/>
            <w:shd w:val="clear" w:color="auto" w:fill="auto"/>
          </w:tcPr>
          <w:p w14:paraId="74FE238A" w14:textId="77777777" w:rsidR="00950762" w:rsidRPr="00A616AE" w:rsidRDefault="00950762" w:rsidP="00C82766">
            <w:pPr>
              <w:rPr>
                <w:color w:val="544F95"/>
                <w:sz w:val="22"/>
              </w:rPr>
            </w:pPr>
            <w:r w:rsidRPr="00A616AE">
              <w:rPr>
                <w:color w:val="544F95"/>
                <w:sz w:val="22"/>
              </w:rPr>
              <w:t>Hospital Social Worker</w:t>
            </w:r>
          </w:p>
        </w:tc>
        <w:tc>
          <w:tcPr>
            <w:tcW w:w="2678" w:type="dxa"/>
            <w:shd w:val="clear" w:color="auto" w:fill="auto"/>
          </w:tcPr>
          <w:p w14:paraId="54A6578C" w14:textId="77777777" w:rsidR="00950762" w:rsidRPr="00A616AE" w:rsidRDefault="00950762" w:rsidP="00C82766">
            <w:pPr>
              <w:rPr>
                <w:color w:val="544F95"/>
                <w:sz w:val="22"/>
              </w:rPr>
            </w:pPr>
            <w:r w:rsidRPr="00A616AE">
              <w:rPr>
                <w:color w:val="544F95"/>
                <w:sz w:val="22"/>
              </w:rPr>
              <w:t>Before</w:t>
            </w:r>
          </w:p>
        </w:tc>
        <w:tc>
          <w:tcPr>
            <w:tcW w:w="2678" w:type="dxa"/>
            <w:shd w:val="clear" w:color="auto" w:fill="auto"/>
          </w:tcPr>
          <w:p w14:paraId="0C797DCA" w14:textId="77777777" w:rsidR="00950762" w:rsidRPr="00A616AE" w:rsidRDefault="00950762" w:rsidP="00C82766">
            <w:pPr>
              <w:rPr>
                <w:color w:val="544F95"/>
                <w:sz w:val="22"/>
              </w:rPr>
            </w:pPr>
            <w:r w:rsidRPr="00A616AE">
              <w:rPr>
                <w:color w:val="544F95"/>
                <w:sz w:val="22"/>
              </w:rPr>
              <w:t>Move into the program</w:t>
            </w:r>
          </w:p>
        </w:tc>
        <w:tc>
          <w:tcPr>
            <w:tcW w:w="2678" w:type="dxa"/>
            <w:shd w:val="clear" w:color="auto" w:fill="auto"/>
          </w:tcPr>
          <w:p w14:paraId="2BDB5F63" w14:textId="77777777" w:rsidR="00950762" w:rsidRPr="00A616AE" w:rsidRDefault="00950762" w:rsidP="00C82766">
            <w:pPr>
              <w:rPr>
                <w:color w:val="544F95"/>
                <w:sz w:val="22"/>
              </w:rPr>
            </w:pPr>
            <w:r w:rsidRPr="00A616AE">
              <w:rPr>
                <w:color w:val="544F95"/>
                <w:sz w:val="22"/>
              </w:rPr>
              <w:t>Sending</w:t>
            </w:r>
          </w:p>
        </w:tc>
      </w:tr>
      <w:tr w:rsidR="00950762" w:rsidRPr="00950762" w14:paraId="7D6191A1" w14:textId="77777777" w:rsidTr="00EF1038">
        <w:tc>
          <w:tcPr>
            <w:tcW w:w="2677" w:type="dxa"/>
            <w:shd w:val="clear" w:color="auto" w:fill="auto"/>
          </w:tcPr>
          <w:p w14:paraId="54642837" w14:textId="77777777" w:rsidR="00950762" w:rsidRPr="00A616AE" w:rsidRDefault="00950762" w:rsidP="00C82766">
            <w:pPr>
              <w:rPr>
                <w:color w:val="544F95"/>
                <w:sz w:val="22"/>
              </w:rPr>
            </w:pPr>
            <w:r w:rsidRPr="00A616AE">
              <w:rPr>
                <w:color w:val="544F95"/>
                <w:sz w:val="22"/>
              </w:rPr>
              <w:t>EI Case manager</w:t>
            </w:r>
          </w:p>
        </w:tc>
        <w:tc>
          <w:tcPr>
            <w:tcW w:w="2678" w:type="dxa"/>
            <w:shd w:val="clear" w:color="auto" w:fill="auto"/>
          </w:tcPr>
          <w:p w14:paraId="2167AE35" w14:textId="77777777" w:rsidR="00950762" w:rsidRPr="00A616AE" w:rsidRDefault="00950762" w:rsidP="00C82766">
            <w:pPr>
              <w:rPr>
                <w:color w:val="544F95"/>
                <w:sz w:val="22"/>
              </w:rPr>
            </w:pPr>
            <w:r w:rsidRPr="00A616AE">
              <w:rPr>
                <w:color w:val="544F95"/>
                <w:sz w:val="22"/>
              </w:rPr>
              <w:t>During</w:t>
            </w:r>
          </w:p>
        </w:tc>
        <w:tc>
          <w:tcPr>
            <w:tcW w:w="2678" w:type="dxa"/>
            <w:shd w:val="clear" w:color="auto" w:fill="auto"/>
          </w:tcPr>
          <w:p w14:paraId="2192F422" w14:textId="77777777" w:rsidR="00950762" w:rsidRPr="00A616AE" w:rsidRDefault="00950762" w:rsidP="00C82766">
            <w:pPr>
              <w:rPr>
                <w:color w:val="544F95"/>
                <w:sz w:val="22"/>
              </w:rPr>
            </w:pPr>
            <w:r w:rsidRPr="00A616AE">
              <w:rPr>
                <w:color w:val="544F95"/>
                <w:sz w:val="22"/>
              </w:rPr>
              <w:t>Move into the program</w:t>
            </w:r>
          </w:p>
        </w:tc>
        <w:tc>
          <w:tcPr>
            <w:tcW w:w="2678" w:type="dxa"/>
            <w:shd w:val="clear" w:color="auto" w:fill="auto"/>
          </w:tcPr>
          <w:p w14:paraId="1DAC7DC4" w14:textId="77777777" w:rsidR="00950762" w:rsidRPr="00A616AE" w:rsidRDefault="00950762" w:rsidP="00C82766">
            <w:pPr>
              <w:rPr>
                <w:color w:val="544F95"/>
                <w:sz w:val="22"/>
              </w:rPr>
            </w:pPr>
            <w:r w:rsidRPr="00A616AE">
              <w:rPr>
                <w:color w:val="544F95"/>
                <w:sz w:val="22"/>
              </w:rPr>
              <w:t>Receiving</w:t>
            </w:r>
          </w:p>
        </w:tc>
      </w:tr>
      <w:tr w:rsidR="00950762" w:rsidRPr="00950762" w14:paraId="260A20E2" w14:textId="77777777" w:rsidTr="00EF1038">
        <w:tc>
          <w:tcPr>
            <w:tcW w:w="2677" w:type="dxa"/>
            <w:shd w:val="clear" w:color="auto" w:fill="auto"/>
          </w:tcPr>
          <w:p w14:paraId="231CCDFE" w14:textId="77777777" w:rsidR="00950762" w:rsidRPr="00A616AE" w:rsidRDefault="00950762" w:rsidP="00C82766">
            <w:pPr>
              <w:rPr>
                <w:color w:val="544F95"/>
                <w:sz w:val="22"/>
              </w:rPr>
            </w:pPr>
            <w:r w:rsidRPr="00A616AE">
              <w:rPr>
                <w:color w:val="544F95"/>
                <w:sz w:val="22"/>
              </w:rPr>
              <w:t>Early Interventionist</w:t>
            </w:r>
          </w:p>
        </w:tc>
        <w:tc>
          <w:tcPr>
            <w:tcW w:w="2678" w:type="dxa"/>
            <w:shd w:val="clear" w:color="auto" w:fill="auto"/>
          </w:tcPr>
          <w:p w14:paraId="23175088" w14:textId="77777777" w:rsidR="00950762" w:rsidRPr="00A616AE" w:rsidRDefault="00950762" w:rsidP="00C82766">
            <w:pPr>
              <w:rPr>
                <w:color w:val="544F95"/>
                <w:sz w:val="22"/>
              </w:rPr>
            </w:pPr>
            <w:r w:rsidRPr="00A616AE">
              <w:rPr>
                <w:color w:val="544F95"/>
                <w:sz w:val="22"/>
              </w:rPr>
              <w:t>During and After</w:t>
            </w:r>
          </w:p>
        </w:tc>
        <w:tc>
          <w:tcPr>
            <w:tcW w:w="2678" w:type="dxa"/>
            <w:shd w:val="clear" w:color="auto" w:fill="auto"/>
          </w:tcPr>
          <w:p w14:paraId="50794147" w14:textId="77777777" w:rsidR="00950762" w:rsidRPr="00A616AE" w:rsidRDefault="00950762" w:rsidP="00C82766">
            <w:pPr>
              <w:rPr>
                <w:color w:val="544F95"/>
                <w:sz w:val="22"/>
              </w:rPr>
            </w:pPr>
            <w:r w:rsidRPr="00A616AE">
              <w:rPr>
                <w:color w:val="544F95"/>
                <w:sz w:val="22"/>
              </w:rPr>
              <w:t>Adjustment</w:t>
            </w:r>
          </w:p>
        </w:tc>
        <w:tc>
          <w:tcPr>
            <w:tcW w:w="2678" w:type="dxa"/>
            <w:shd w:val="clear" w:color="auto" w:fill="auto"/>
          </w:tcPr>
          <w:p w14:paraId="56CA32C2" w14:textId="77777777" w:rsidR="00950762" w:rsidRPr="00A616AE" w:rsidRDefault="00950762" w:rsidP="00C82766">
            <w:pPr>
              <w:rPr>
                <w:color w:val="544F95"/>
                <w:sz w:val="22"/>
              </w:rPr>
            </w:pPr>
            <w:r w:rsidRPr="00A616AE">
              <w:rPr>
                <w:color w:val="544F95"/>
                <w:sz w:val="22"/>
              </w:rPr>
              <w:t xml:space="preserve">Receiving </w:t>
            </w:r>
          </w:p>
        </w:tc>
      </w:tr>
    </w:tbl>
    <w:p w14:paraId="21CE3353" w14:textId="77777777" w:rsidR="00A616AE" w:rsidRDefault="00A616AE" w:rsidP="00A616AE">
      <w:pPr>
        <w:pStyle w:val="ListParagraph"/>
        <w:numPr>
          <w:ilvl w:val="0"/>
          <w:numId w:val="0"/>
        </w:numPr>
        <w:ind w:left="450"/>
      </w:pPr>
    </w:p>
    <w:p w14:paraId="6D9C40DC" w14:textId="2AA5482A" w:rsidR="00950762" w:rsidRPr="00950762" w:rsidRDefault="00950762" w:rsidP="00950762">
      <w:pPr>
        <w:pStyle w:val="ListParagraph"/>
        <w:numPr>
          <w:ilvl w:val="0"/>
          <w:numId w:val="13"/>
        </w:numPr>
      </w:pPr>
      <w:r w:rsidRPr="00950762">
        <w:t>What strategies should each practitioner access to ensure a successful transition for this family and child? Use what you have learned in M2L2, personal experience, the transition strategies chart, or other text/Internet resources to help build this list.</w:t>
      </w:r>
    </w:p>
    <w:tbl>
      <w:tblPr>
        <w:tblStyle w:val="TableGrid0"/>
        <w:tblW w:w="4881" w:type="pct"/>
        <w:tblInd w:w="176" w:type="dxa"/>
        <w:tblCellMar>
          <w:top w:w="14" w:type="dxa"/>
          <w:left w:w="86" w:type="dxa"/>
          <w:bottom w:w="14" w:type="dxa"/>
          <w:right w:w="86" w:type="dxa"/>
        </w:tblCellMar>
        <w:tblLook w:val="04A0" w:firstRow="1" w:lastRow="0" w:firstColumn="1" w:lastColumn="0" w:noHBand="0" w:noVBand="1"/>
      </w:tblPr>
      <w:tblGrid>
        <w:gridCol w:w="1524"/>
        <w:gridCol w:w="2964"/>
        <w:gridCol w:w="2964"/>
        <w:gridCol w:w="2974"/>
      </w:tblGrid>
      <w:tr w:rsidR="00950762" w:rsidRPr="00950762" w14:paraId="2E93DA8D" w14:textId="77777777" w:rsidTr="00EF1038">
        <w:trPr>
          <w:trHeight w:val="789"/>
        </w:trPr>
        <w:tc>
          <w:tcPr>
            <w:tcW w:w="1530" w:type="dxa"/>
            <w:shd w:val="clear" w:color="auto" w:fill="auto"/>
          </w:tcPr>
          <w:p w14:paraId="1E71320F" w14:textId="77777777" w:rsidR="00950762" w:rsidRPr="00950762" w:rsidRDefault="00950762" w:rsidP="00C82766">
            <w:pPr>
              <w:jc w:val="center"/>
              <w:rPr>
                <w:b/>
                <w:sz w:val="22"/>
              </w:rPr>
            </w:pPr>
            <w:r w:rsidRPr="00950762">
              <w:rPr>
                <w:b/>
                <w:sz w:val="22"/>
              </w:rPr>
              <w:t>Name the practitioner</w:t>
            </w:r>
          </w:p>
        </w:tc>
        <w:tc>
          <w:tcPr>
            <w:tcW w:w="3060" w:type="dxa"/>
            <w:shd w:val="clear" w:color="auto" w:fill="auto"/>
          </w:tcPr>
          <w:p w14:paraId="779A1FEB" w14:textId="77777777" w:rsidR="00950762" w:rsidRPr="00950762" w:rsidRDefault="00950762" w:rsidP="00C82766">
            <w:pPr>
              <w:jc w:val="center"/>
              <w:rPr>
                <w:b/>
                <w:sz w:val="22"/>
              </w:rPr>
            </w:pPr>
            <w:r w:rsidRPr="00950762">
              <w:rPr>
                <w:b/>
                <w:sz w:val="22"/>
              </w:rPr>
              <w:t>Practitioner #1</w:t>
            </w:r>
          </w:p>
          <w:p w14:paraId="6EC77C98" w14:textId="77777777" w:rsidR="00950762" w:rsidRPr="00950762" w:rsidRDefault="00950762" w:rsidP="00C82766">
            <w:pPr>
              <w:jc w:val="center"/>
              <w:rPr>
                <w:sz w:val="22"/>
              </w:rPr>
            </w:pPr>
            <w:r w:rsidRPr="00A616AE">
              <w:rPr>
                <w:color w:val="544F95"/>
                <w:sz w:val="22"/>
              </w:rPr>
              <w:t>Hospital Social Worker</w:t>
            </w:r>
          </w:p>
        </w:tc>
        <w:tc>
          <w:tcPr>
            <w:tcW w:w="3060" w:type="dxa"/>
            <w:shd w:val="clear" w:color="auto" w:fill="auto"/>
          </w:tcPr>
          <w:p w14:paraId="7603C7BB" w14:textId="77777777" w:rsidR="00950762" w:rsidRPr="00950762" w:rsidRDefault="00950762" w:rsidP="00C82766">
            <w:pPr>
              <w:jc w:val="center"/>
              <w:rPr>
                <w:b/>
                <w:sz w:val="22"/>
              </w:rPr>
            </w:pPr>
            <w:r w:rsidRPr="00950762">
              <w:rPr>
                <w:b/>
                <w:sz w:val="22"/>
              </w:rPr>
              <w:t>Practitioner #2</w:t>
            </w:r>
          </w:p>
          <w:p w14:paraId="0A123C29" w14:textId="77777777" w:rsidR="00950762" w:rsidRPr="00950762" w:rsidRDefault="00950762" w:rsidP="00C82766">
            <w:pPr>
              <w:jc w:val="center"/>
              <w:rPr>
                <w:sz w:val="22"/>
              </w:rPr>
            </w:pPr>
            <w:r w:rsidRPr="00A616AE">
              <w:rPr>
                <w:color w:val="544F95"/>
                <w:sz w:val="22"/>
              </w:rPr>
              <w:t>EI Case Manager</w:t>
            </w:r>
          </w:p>
        </w:tc>
        <w:tc>
          <w:tcPr>
            <w:tcW w:w="3061" w:type="dxa"/>
            <w:shd w:val="clear" w:color="auto" w:fill="auto"/>
          </w:tcPr>
          <w:p w14:paraId="789AA1AB" w14:textId="77777777" w:rsidR="00950762" w:rsidRPr="00950762" w:rsidRDefault="00950762" w:rsidP="00C82766">
            <w:pPr>
              <w:jc w:val="center"/>
              <w:rPr>
                <w:b/>
                <w:sz w:val="22"/>
              </w:rPr>
            </w:pPr>
            <w:r w:rsidRPr="00950762">
              <w:rPr>
                <w:b/>
                <w:sz w:val="22"/>
              </w:rPr>
              <w:t>Practitioner #3</w:t>
            </w:r>
          </w:p>
          <w:p w14:paraId="5F3926D6" w14:textId="77777777" w:rsidR="00950762" w:rsidRPr="00950762" w:rsidRDefault="00950762" w:rsidP="00C82766">
            <w:pPr>
              <w:jc w:val="center"/>
              <w:rPr>
                <w:sz w:val="22"/>
              </w:rPr>
            </w:pPr>
            <w:r w:rsidRPr="00A616AE">
              <w:rPr>
                <w:color w:val="544F95"/>
                <w:sz w:val="22"/>
              </w:rPr>
              <w:t>Early Interventionist</w:t>
            </w:r>
          </w:p>
        </w:tc>
      </w:tr>
      <w:tr w:rsidR="00950762" w:rsidRPr="00950762" w14:paraId="500F5B7C" w14:textId="77777777" w:rsidTr="00EF1038">
        <w:trPr>
          <w:trHeight w:val="2424"/>
        </w:trPr>
        <w:tc>
          <w:tcPr>
            <w:tcW w:w="1530" w:type="dxa"/>
            <w:shd w:val="clear" w:color="auto" w:fill="auto"/>
            <w:vAlign w:val="center"/>
          </w:tcPr>
          <w:p w14:paraId="793421E5" w14:textId="77777777" w:rsidR="00950762" w:rsidRPr="00950762" w:rsidRDefault="00950762" w:rsidP="00C82766">
            <w:pPr>
              <w:jc w:val="center"/>
              <w:rPr>
                <w:b/>
                <w:sz w:val="22"/>
              </w:rPr>
            </w:pPr>
            <w:r w:rsidRPr="00950762">
              <w:rPr>
                <w:b/>
                <w:sz w:val="22"/>
              </w:rPr>
              <w:t>Suggested Strategies</w:t>
            </w:r>
          </w:p>
        </w:tc>
        <w:tc>
          <w:tcPr>
            <w:tcW w:w="3060" w:type="dxa"/>
            <w:shd w:val="clear" w:color="auto" w:fill="auto"/>
          </w:tcPr>
          <w:p w14:paraId="600543C1" w14:textId="77777777" w:rsidR="00950762" w:rsidRPr="00A616AE" w:rsidRDefault="00950762" w:rsidP="00C82766">
            <w:pPr>
              <w:jc w:val="center"/>
              <w:rPr>
                <w:color w:val="544F95"/>
                <w:sz w:val="22"/>
              </w:rPr>
            </w:pPr>
            <w:r w:rsidRPr="00A616AE">
              <w:rPr>
                <w:color w:val="544F95"/>
                <w:sz w:val="22"/>
              </w:rPr>
              <w:t>Develop a Transition Plan</w:t>
            </w:r>
          </w:p>
          <w:p w14:paraId="45051CCD" w14:textId="77777777" w:rsidR="00950762" w:rsidRPr="00A616AE" w:rsidRDefault="00950762" w:rsidP="00C82766">
            <w:pPr>
              <w:jc w:val="center"/>
              <w:rPr>
                <w:color w:val="544F95"/>
                <w:sz w:val="22"/>
              </w:rPr>
            </w:pPr>
            <w:r w:rsidRPr="00A616AE">
              <w:rPr>
                <w:color w:val="544F95"/>
                <w:sz w:val="22"/>
              </w:rPr>
              <w:t>Develop a Child Transition Profile</w:t>
            </w:r>
          </w:p>
          <w:p w14:paraId="702ECE92" w14:textId="77777777" w:rsidR="00950762" w:rsidRPr="00A616AE" w:rsidRDefault="00950762" w:rsidP="00C82766">
            <w:pPr>
              <w:jc w:val="center"/>
              <w:rPr>
                <w:color w:val="544F95"/>
                <w:sz w:val="22"/>
              </w:rPr>
            </w:pPr>
            <w:r w:rsidRPr="00A616AE">
              <w:rPr>
                <w:color w:val="544F95"/>
                <w:sz w:val="22"/>
              </w:rPr>
              <w:t>Contact EI Case Manager to share hospital notes</w:t>
            </w:r>
          </w:p>
        </w:tc>
        <w:tc>
          <w:tcPr>
            <w:tcW w:w="3060" w:type="dxa"/>
            <w:shd w:val="clear" w:color="auto" w:fill="auto"/>
          </w:tcPr>
          <w:p w14:paraId="4EB798AC" w14:textId="77777777" w:rsidR="00950762" w:rsidRPr="00A616AE" w:rsidRDefault="00950762" w:rsidP="00C82766">
            <w:pPr>
              <w:jc w:val="center"/>
              <w:rPr>
                <w:color w:val="544F95"/>
                <w:sz w:val="22"/>
              </w:rPr>
            </w:pPr>
            <w:r w:rsidRPr="00A616AE">
              <w:rPr>
                <w:color w:val="544F95"/>
                <w:sz w:val="22"/>
              </w:rPr>
              <w:t>Initiate contact with the family</w:t>
            </w:r>
          </w:p>
          <w:p w14:paraId="7468CC08" w14:textId="77777777" w:rsidR="00950762" w:rsidRPr="00A616AE" w:rsidRDefault="00950762" w:rsidP="00C82766">
            <w:pPr>
              <w:jc w:val="center"/>
              <w:rPr>
                <w:color w:val="544F95"/>
                <w:sz w:val="22"/>
              </w:rPr>
            </w:pPr>
            <w:r w:rsidRPr="00A616AE">
              <w:rPr>
                <w:color w:val="544F95"/>
                <w:sz w:val="22"/>
              </w:rPr>
              <w:t>Conduct a home visit</w:t>
            </w:r>
          </w:p>
          <w:p w14:paraId="73684F08" w14:textId="77777777" w:rsidR="00950762" w:rsidRPr="00A616AE" w:rsidRDefault="00950762" w:rsidP="00C82766">
            <w:pPr>
              <w:jc w:val="center"/>
              <w:rPr>
                <w:color w:val="544F95"/>
                <w:sz w:val="22"/>
              </w:rPr>
            </w:pPr>
            <w:r w:rsidRPr="00A616AE">
              <w:rPr>
                <w:color w:val="544F95"/>
                <w:sz w:val="22"/>
              </w:rPr>
              <w:t>Provide information to family re: referral and enrollment in home language</w:t>
            </w:r>
          </w:p>
        </w:tc>
        <w:tc>
          <w:tcPr>
            <w:tcW w:w="3061" w:type="dxa"/>
            <w:shd w:val="clear" w:color="auto" w:fill="auto"/>
          </w:tcPr>
          <w:p w14:paraId="03ACD720" w14:textId="77777777" w:rsidR="00950762" w:rsidRPr="00A616AE" w:rsidRDefault="00950762" w:rsidP="00C82766">
            <w:pPr>
              <w:jc w:val="center"/>
              <w:rPr>
                <w:color w:val="544F95"/>
                <w:sz w:val="22"/>
              </w:rPr>
            </w:pPr>
            <w:r w:rsidRPr="00A616AE">
              <w:rPr>
                <w:color w:val="544F95"/>
                <w:sz w:val="22"/>
              </w:rPr>
              <w:t>Conduct a home visit</w:t>
            </w:r>
          </w:p>
          <w:p w14:paraId="18C5ABC9" w14:textId="77777777" w:rsidR="00950762" w:rsidRPr="00A616AE" w:rsidRDefault="00950762" w:rsidP="00C82766">
            <w:pPr>
              <w:jc w:val="center"/>
              <w:rPr>
                <w:color w:val="544F95"/>
                <w:sz w:val="22"/>
              </w:rPr>
            </w:pPr>
            <w:r w:rsidRPr="00A616AE">
              <w:rPr>
                <w:color w:val="544F95"/>
                <w:sz w:val="22"/>
              </w:rPr>
              <w:t>Conduct assessment</w:t>
            </w:r>
          </w:p>
          <w:p w14:paraId="725C0A98" w14:textId="77777777" w:rsidR="00950762" w:rsidRPr="00A616AE" w:rsidRDefault="00950762" w:rsidP="00C82766">
            <w:pPr>
              <w:jc w:val="center"/>
              <w:rPr>
                <w:color w:val="544F95"/>
                <w:sz w:val="22"/>
              </w:rPr>
            </w:pPr>
            <w:r w:rsidRPr="00A616AE">
              <w:rPr>
                <w:color w:val="544F95"/>
                <w:sz w:val="22"/>
              </w:rPr>
              <w:t>Provide consultation to the family re: evaluation, placement, care through a translator</w:t>
            </w:r>
          </w:p>
        </w:tc>
      </w:tr>
    </w:tbl>
    <w:p w14:paraId="78357E08" w14:textId="77777777" w:rsidR="00950762" w:rsidRPr="00950762" w:rsidRDefault="00950762" w:rsidP="00950762">
      <w:pPr>
        <w:rPr>
          <w:sz w:val="22"/>
        </w:rPr>
      </w:pPr>
    </w:p>
    <w:p w14:paraId="3730FEE1" w14:textId="77777777" w:rsidR="00950762" w:rsidRPr="00950762" w:rsidRDefault="00950762" w:rsidP="00950762">
      <w:pPr>
        <w:rPr>
          <w:sz w:val="22"/>
        </w:rPr>
      </w:pPr>
    </w:p>
    <w:p w14:paraId="76B28705" w14:textId="77777777" w:rsidR="00EF1038" w:rsidRDefault="00EF1038">
      <w:pPr>
        <w:spacing w:after="160" w:line="259" w:lineRule="auto"/>
        <w:ind w:left="0" w:firstLine="0"/>
        <w:rPr>
          <w:rFonts w:eastAsiaTheme="majorEastAsia"/>
          <w:color w:val="2E74B5" w:themeColor="accent1" w:themeShade="BF"/>
          <w:sz w:val="22"/>
        </w:rPr>
      </w:pPr>
      <w:r>
        <w:rPr>
          <w:sz w:val="22"/>
        </w:rPr>
        <w:br w:type="page"/>
      </w:r>
    </w:p>
    <w:p w14:paraId="6DAECEE2" w14:textId="039E9B25" w:rsidR="00950762" w:rsidRPr="00950762" w:rsidRDefault="00950762" w:rsidP="00950762">
      <w:pPr>
        <w:pStyle w:val="Heading2"/>
        <w:rPr>
          <w:rFonts w:ascii="Arial" w:hAnsi="Arial" w:cs="Arial"/>
          <w:color w:val="FF0000"/>
          <w:sz w:val="22"/>
          <w:szCs w:val="22"/>
        </w:rPr>
      </w:pPr>
      <w:r w:rsidRPr="00EF1038">
        <w:rPr>
          <w:rFonts w:ascii="Arial" w:hAnsi="Arial" w:cs="Arial"/>
          <w:b/>
          <w:color w:val="544F95"/>
          <w:sz w:val="22"/>
          <w:szCs w:val="22"/>
        </w:rPr>
        <w:lastRenderedPageBreak/>
        <w:t>Learning Guide 2.3 Activity Handout</w:t>
      </w:r>
      <w:r w:rsidRPr="00EF1038">
        <w:rPr>
          <w:rFonts w:ascii="Arial" w:hAnsi="Arial" w:cs="Arial"/>
          <w:color w:val="544F95"/>
          <w:sz w:val="22"/>
          <w:szCs w:val="22"/>
        </w:rPr>
        <w:t xml:space="preserve"> </w:t>
      </w:r>
      <w:r w:rsidRPr="00A616AE">
        <w:rPr>
          <w:rFonts w:ascii="Arial" w:hAnsi="Arial" w:cs="Arial"/>
          <w:color w:val="544F95"/>
          <w:sz w:val="22"/>
          <w:szCs w:val="22"/>
        </w:rPr>
        <w:t>- Suggested Answers – CASE #2</w:t>
      </w:r>
    </w:p>
    <w:p w14:paraId="6643A970" w14:textId="4E522176" w:rsidR="00950762" w:rsidRPr="00950762" w:rsidRDefault="00950762" w:rsidP="00950762">
      <w:pPr>
        <w:rPr>
          <w:sz w:val="22"/>
        </w:rPr>
      </w:pPr>
    </w:p>
    <w:p w14:paraId="27785498" w14:textId="77777777" w:rsidR="00EF1038" w:rsidRDefault="00950762" w:rsidP="00950762">
      <w:pPr>
        <w:rPr>
          <w:b/>
          <w:sz w:val="22"/>
        </w:rPr>
      </w:pPr>
      <w:r w:rsidRPr="00950762">
        <w:rPr>
          <w:b/>
          <w:sz w:val="22"/>
        </w:rPr>
        <w:t>Name(s):</w:t>
      </w:r>
    </w:p>
    <w:p w14:paraId="4CC818E9" w14:textId="037480A8" w:rsidR="00950762" w:rsidRPr="00950762" w:rsidRDefault="00950762" w:rsidP="00950762">
      <w:pPr>
        <w:rPr>
          <w:sz w:val="22"/>
        </w:rPr>
      </w:pPr>
      <w:r w:rsidRPr="00950762">
        <w:rPr>
          <w:b/>
          <w:sz w:val="22"/>
        </w:rPr>
        <w:t>Date:</w:t>
      </w:r>
      <w:r w:rsidRPr="00950762">
        <w:rPr>
          <w:sz w:val="22"/>
        </w:rPr>
        <w:t xml:space="preserve"> </w:t>
      </w:r>
    </w:p>
    <w:p w14:paraId="337079B6" w14:textId="77777777" w:rsidR="00950762" w:rsidRPr="00950762" w:rsidRDefault="00950762" w:rsidP="00950762">
      <w:pPr>
        <w:ind w:left="0"/>
        <w:rPr>
          <w:sz w:val="22"/>
        </w:rPr>
      </w:pPr>
    </w:p>
    <w:p w14:paraId="7CFA1780" w14:textId="77777777" w:rsidR="00950762" w:rsidRPr="00950762" w:rsidRDefault="00950762" w:rsidP="00950762">
      <w:pPr>
        <w:pStyle w:val="ListParagraph"/>
        <w:numPr>
          <w:ilvl w:val="0"/>
          <w:numId w:val="13"/>
        </w:numPr>
      </w:pPr>
      <w:r w:rsidRPr="00950762">
        <w:t xml:space="preserve">In your own words, describe the problem presented in the case. CASE NUMBER </w:t>
      </w:r>
      <w:r w:rsidRPr="00A616AE">
        <w:rPr>
          <w:color w:val="544F95"/>
        </w:rPr>
        <w:t>2</w:t>
      </w:r>
    </w:p>
    <w:p w14:paraId="5A47C80B" w14:textId="77777777" w:rsidR="00A616AE" w:rsidRPr="00A616AE" w:rsidRDefault="00A616AE" w:rsidP="00A616AE">
      <w:pPr>
        <w:pStyle w:val="ListParagraph"/>
        <w:numPr>
          <w:ilvl w:val="0"/>
          <w:numId w:val="0"/>
        </w:numPr>
        <w:ind w:left="450"/>
        <w:rPr>
          <w:color w:val="544F95"/>
        </w:rPr>
      </w:pPr>
      <w:r w:rsidRPr="00A616AE">
        <w:rPr>
          <w:color w:val="544F95"/>
        </w:rPr>
        <w:t xml:space="preserve">The family’s homelessness is complicating Paul’s transition from early intervention to Head Start due to paperwork and transportation issues.  </w:t>
      </w:r>
    </w:p>
    <w:p w14:paraId="0950A96D" w14:textId="77777777" w:rsidR="00950762" w:rsidRPr="00950762" w:rsidRDefault="00950762" w:rsidP="00950762">
      <w:pPr>
        <w:ind w:left="0"/>
        <w:rPr>
          <w:sz w:val="22"/>
        </w:rPr>
      </w:pPr>
    </w:p>
    <w:p w14:paraId="768077E3" w14:textId="77777777" w:rsidR="00950762" w:rsidRPr="00950762" w:rsidRDefault="00950762" w:rsidP="00950762">
      <w:pPr>
        <w:pStyle w:val="ListParagraph"/>
        <w:numPr>
          <w:ilvl w:val="0"/>
          <w:numId w:val="13"/>
        </w:numPr>
      </w:pPr>
      <w:r w:rsidRPr="00950762">
        <w:t>Identify the involved practitioners and the unique roles of each practitioner (i.e. what each practitioner should be responsible for in the transition of this child).</w:t>
      </w:r>
    </w:p>
    <w:tbl>
      <w:tblPr>
        <w:tblStyle w:val="TableGrid0"/>
        <w:tblW w:w="4881" w:type="pct"/>
        <w:tblInd w:w="176" w:type="dxa"/>
        <w:tblCellMar>
          <w:top w:w="29" w:type="dxa"/>
          <w:left w:w="86" w:type="dxa"/>
          <w:bottom w:w="29" w:type="dxa"/>
          <w:right w:w="86" w:type="dxa"/>
        </w:tblCellMar>
        <w:tblLook w:val="04A0" w:firstRow="1" w:lastRow="0" w:firstColumn="1" w:lastColumn="0" w:noHBand="0" w:noVBand="1"/>
      </w:tblPr>
      <w:tblGrid>
        <w:gridCol w:w="2724"/>
        <w:gridCol w:w="2495"/>
        <w:gridCol w:w="2607"/>
        <w:gridCol w:w="2600"/>
      </w:tblGrid>
      <w:tr w:rsidR="00950762" w:rsidRPr="00950762" w14:paraId="7B680B60" w14:textId="77777777" w:rsidTr="00EF1038">
        <w:trPr>
          <w:trHeight w:val="1743"/>
        </w:trPr>
        <w:tc>
          <w:tcPr>
            <w:tcW w:w="2790" w:type="dxa"/>
            <w:shd w:val="clear" w:color="auto" w:fill="auto"/>
            <w:tcMar>
              <w:left w:w="58" w:type="dxa"/>
              <w:bottom w:w="14" w:type="dxa"/>
              <w:right w:w="58" w:type="dxa"/>
            </w:tcMar>
          </w:tcPr>
          <w:p w14:paraId="39842FA2" w14:textId="77777777" w:rsidR="00950762" w:rsidRPr="00950762" w:rsidRDefault="00950762" w:rsidP="00C82766">
            <w:pPr>
              <w:rPr>
                <w:b/>
                <w:sz w:val="22"/>
              </w:rPr>
            </w:pPr>
            <w:r w:rsidRPr="00950762">
              <w:rPr>
                <w:b/>
                <w:sz w:val="22"/>
              </w:rPr>
              <w:t>Practitioner</w:t>
            </w:r>
          </w:p>
          <w:p w14:paraId="1F24308C" w14:textId="77777777" w:rsidR="00950762" w:rsidRPr="00950762" w:rsidRDefault="00950762" w:rsidP="00C82766">
            <w:pPr>
              <w:rPr>
                <w:sz w:val="22"/>
              </w:rPr>
            </w:pPr>
            <w:r w:rsidRPr="00950762">
              <w:rPr>
                <w:sz w:val="22"/>
              </w:rPr>
              <w:t>Examples: preschool teacher, early interventionist, physical therapist, social worker</w:t>
            </w:r>
          </w:p>
        </w:tc>
        <w:tc>
          <w:tcPr>
            <w:tcW w:w="2565" w:type="dxa"/>
            <w:shd w:val="clear" w:color="auto" w:fill="auto"/>
          </w:tcPr>
          <w:p w14:paraId="4A672467" w14:textId="77777777" w:rsidR="00950762" w:rsidRPr="00950762" w:rsidRDefault="00950762" w:rsidP="00C82766">
            <w:pPr>
              <w:rPr>
                <w:b/>
                <w:sz w:val="22"/>
              </w:rPr>
            </w:pPr>
            <w:r w:rsidRPr="00950762">
              <w:rPr>
                <w:b/>
                <w:sz w:val="22"/>
              </w:rPr>
              <w:t>Transition Time Point</w:t>
            </w:r>
          </w:p>
          <w:p w14:paraId="71EC7070" w14:textId="77777777" w:rsidR="00950762" w:rsidRPr="00950762" w:rsidRDefault="00950762" w:rsidP="00C82766">
            <w:pPr>
              <w:rPr>
                <w:sz w:val="22"/>
              </w:rPr>
            </w:pPr>
            <w:r w:rsidRPr="00950762">
              <w:rPr>
                <w:sz w:val="22"/>
              </w:rPr>
              <w:t>Choose from: Before, During, After</w:t>
            </w:r>
          </w:p>
        </w:tc>
        <w:tc>
          <w:tcPr>
            <w:tcW w:w="2678" w:type="dxa"/>
            <w:shd w:val="clear" w:color="auto" w:fill="auto"/>
          </w:tcPr>
          <w:p w14:paraId="16A25D8B" w14:textId="77777777" w:rsidR="00950762" w:rsidRPr="00950762" w:rsidRDefault="00950762" w:rsidP="00C82766">
            <w:pPr>
              <w:rPr>
                <w:b/>
                <w:sz w:val="22"/>
              </w:rPr>
            </w:pPr>
            <w:r w:rsidRPr="00950762">
              <w:rPr>
                <w:b/>
                <w:sz w:val="22"/>
              </w:rPr>
              <w:t>Goal</w:t>
            </w:r>
          </w:p>
          <w:p w14:paraId="6DEB63DA" w14:textId="77777777" w:rsidR="00950762" w:rsidRPr="00950762" w:rsidRDefault="00950762" w:rsidP="00C82766">
            <w:pPr>
              <w:rPr>
                <w:sz w:val="22"/>
              </w:rPr>
            </w:pPr>
            <w:r w:rsidRPr="00950762">
              <w:rPr>
                <w:sz w:val="22"/>
              </w:rPr>
              <w:t>Examples: Move into the program, Adjustment, Preparation</w:t>
            </w:r>
          </w:p>
        </w:tc>
        <w:tc>
          <w:tcPr>
            <w:tcW w:w="2678" w:type="dxa"/>
            <w:shd w:val="clear" w:color="auto" w:fill="auto"/>
          </w:tcPr>
          <w:p w14:paraId="7A629189" w14:textId="77777777" w:rsidR="00950762" w:rsidRPr="00950762" w:rsidRDefault="00950762" w:rsidP="00C82766">
            <w:pPr>
              <w:rPr>
                <w:b/>
                <w:sz w:val="22"/>
              </w:rPr>
            </w:pPr>
            <w:r w:rsidRPr="00950762">
              <w:rPr>
                <w:b/>
                <w:sz w:val="22"/>
              </w:rPr>
              <w:t>Role</w:t>
            </w:r>
          </w:p>
          <w:p w14:paraId="327631FA" w14:textId="77777777" w:rsidR="00950762" w:rsidRPr="00950762" w:rsidRDefault="00950762" w:rsidP="00C82766">
            <w:pPr>
              <w:rPr>
                <w:sz w:val="22"/>
              </w:rPr>
            </w:pPr>
            <w:r w:rsidRPr="00950762">
              <w:rPr>
                <w:sz w:val="22"/>
              </w:rPr>
              <w:t>Choose from: Receiving, Sending, or Sending AND Receiving</w:t>
            </w:r>
          </w:p>
        </w:tc>
      </w:tr>
      <w:tr w:rsidR="00950762" w:rsidRPr="00950762" w14:paraId="298C2170" w14:textId="77777777" w:rsidTr="00EF1038">
        <w:tc>
          <w:tcPr>
            <w:tcW w:w="2790" w:type="dxa"/>
            <w:shd w:val="clear" w:color="auto" w:fill="auto"/>
          </w:tcPr>
          <w:p w14:paraId="61894D9F" w14:textId="77777777" w:rsidR="00950762" w:rsidRPr="00A616AE" w:rsidRDefault="00950762" w:rsidP="00C82766">
            <w:pPr>
              <w:rPr>
                <w:color w:val="544F95"/>
                <w:sz w:val="22"/>
              </w:rPr>
            </w:pPr>
            <w:r w:rsidRPr="00A616AE">
              <w:rPr>
                <w:color w:val="544F95"/>
                <w:sz w:val="22"/>
              </w:rPr>
              <w:t>Early interventionist</w:t>
            </w:r>
          </w:p>
        </w:tc>
        <w:tc>
          <w:tcPr>
            <w:tcW w:w="2565" w:type="dxa"/>
            <w:shd w:val="clear" w:color="auto" w:fill="auto"/>
          </w:tcPr>
          <w:p w14:paraId="6B73AE64" w14:textId="77777777" w:rsidR="00950762" w:rsidRPr="00A616AE" w:rsidRDefault="00950762" w:rsidP="00C82766">
            <w:pPr>
              <w:rPr>
                <w:color w:val="544F95"/>
                <w:sz w:val="22"/>
              </w:rPr>
            </w:pPr>
            <w:r w:rsidRPr="00A616AE">
              <w:rPr>
                <w:color w:val="544F95"/>
                <w:sz w:val="22"/>
              </w:rPr>
              <w:t>Before</w:t>
            </w:r>
          </w:p>
        </w:tc>
        <w:tc>
          <w:tcPr>
            <w:tcW w:w="2678" w:type="dxa"/>
            <w:shd w:val="clear" w:color="auto" w:fill="auto"/>
          </w:tcPr>
          <w:p w14:paraId="4FF6262B" w14:textId="77777777" w:rsidR="00950762" w:rsidRPr="00A616AE" w:rsidRDefault="00950762" w:rsidP="00C82766">
            <w:pPr>
              <w:rPr>
                <w:color w:val="544F95"/>
                <w:sz w:val="22"/>
              </w:rPr>
            </w:pPr>
            <w:r w:rsidRPr="00A616AE">
              <w:rPr>
                <w:color w:val="544F95"/>
                <w:sz w:val="22"/>
              </w:rPr>
              <w:t>Preparation</w:t>
            </w:r>
          </w:p>
        </w:tc>
        <w:tc>
          <w:tcPr>
            <w:tcW w:w="2678" w:type="dxa"/>
            <w:shd w:val="clear" w:color="auto" w:fill="auto"/>
          </w:tcPr>
          <w:p w14:paraId="31231291" w14:textId="77777777" w:rsidR="00950762" w:rsidRPr="00A616AE" w:rsidRDefault="00950762" w:rsidP="00C82766">
            <w:pPr>
              <w:rPr>
                <w:color w:val="544F95"/>
                <w:sz w:val="22"/>
              </w:rPr>
            </w:pPr>
            <w:r w:rsidRPr="00A616AE">
              <w:rPr>
                <w:color w:val="544F95"/>
                <w:sz w:val="22"/>
              </w:rPr>
              <w:t>Sending</w:t>
            </w:r>
          </w:p>
        </w:tc>
      </w:tr>
      <w:tr w:rsidR="00950762" w:rsidRPr="00950762" w14:paraId="03C956B6" w14:textId="77777777" w:rsidTr="00EF1038">
        <w:tc>
          <w:tcPr>
            <w:tcW w:w="2790" w:type="dxa"/>
            <w:shd w:val="clear" w:color="auto" w:fill="auto"/>
          </w:tcPr>
          <w:p w14:paraId="7FEB9A94" w14:textId="77777777" w:rsidR="00950762" w:rsidRPr="00A616AE" w:rsidRDefault="00950762" w:rsidP="00C82766">
            <w:pPr>
              <w:rPr>
                <w:color w:val="544F95"/>
                <w:sz w:val="22"/>
              </w:rPr>
            </w:pPr>
            <w:r w:rsidRPr="00A616AE">
              <w:rPr>
                <w:color w:val="544F95"/>
                <w:sz w:val="22"/>
              </w:rPr>
              <w:t>Head Start Case Manager</w:t>
            </w:r>
          </w:p>
        </w:tc>
        <w:tc>
          <w:tcPr>
            <w:tcW w:w="2565" w:type="dxa"/>
            <w:shd w:val="clear" w:color="auto" w:fill="auto"/>
          </w:tcPr>
          <w:p w14:paraId="0C961841" w14:textId="77777777" w:rsidR="00950762" w:rsidRPr="00A616AE" w:rsidRDefault="00950762" w:rsidP="00C82766">
            <w:pPr>
              <w:rPr>
                <w:color w:val="544F95"/>
                <w:sz w:val="22"/>
              </w:rPr>
            </w:pPr>
            <w:r w:rsidRPr="00A616AE">
              <w:rPr>
                <w:color w:val="544F95"/>
                <w:sz w:val="22"/>
              </w:rPr>
              <w:t>During, After</w:t>
            </w:r>
          </w:p>
        </w:tc>
        <w:tc>
          <w:tcPr>
            <w:tcW w:w="2678" w:type="dxa"/>
            <w:shd w:val="clear" w:color="auto" w:fill="auto"/>
          </w:tcPr>
          <w:p w14:paraId="752D2C15" w14:textId="77777777" w:rsidR="00950762" w:rsidRPr="00A616AE" w:rsidRDefault="00950762" w:rsidP="00C82766">
            <w:pPr>
              <w:rPr>
                <w:color w:val="544F95"/>
                <w:sz w:val="22"/>
              </w:rPr>
            </w:pPr>
            <w:r w:rsidRPr="00A616AE">
              <w:rPr>
                <w:color w:val="544F95"/>
                <w:sz w:val="22"/>
              </w:rPr>
              <w:t>Move into the program</w:t>
            </w:r>
          </w:p>
        </w:tc>
        <w:tc>
          <w:tcPr>
            <w:tcW w:w="2678" w:type="dxa"/>
            <w:shd w:val="clear" w:color="auto" w:fill="auto"/>
          </w:tcPr>
          <w:p w14:paraId="610123DA" w14:textId="77777777" w:rsidR="00950762" w:rsidRPr="00A616AE" w:rsidRDefault="00950762" w:rsidP="00C82766">
            <w:pPr>
              <w:rPr>
                <w:color w:val="544F95"/>
                <w:sz w:val="22"/>
              </w:rPr>
            </w:pPr>
            <w:r w:rsidRPr="00A616AE">
              <w:rPr>
                <w:color w:val="544F95"/>
                <w:sz w:val="22"/>
              </w:rPr>
              <w:t>Receiving</w:t>
            </w:r>
          </w:p>
        </w:tc>
      </w:tr>
      <w:tr w:rsidR="00950762" w:rsidRPr="00950762" w14:paraId="6C123007" w14:textId="77777777" w:rsidTr="00EF1038">
        <w:tc>
          <w:tcPr>
            <w:tcW w:w="2790" w:type="dxa"/>
            <w:shd w:val="clear" w:color="auto" w:fill="auto"/>
          </w:tcPr>
          <w:p w14:paraId="5E1048E6" w14:textId="77777777" w:rsidR="00950762" w:rsidRPr="00A616AE" w:rsidRDefault="00950762" w:rsidP="00C82766">
            <w:pPr>
              <w:rPr>
                <w:color w:val="544F95"/>
                <w:sz w:val="22"/>
              </w:rPr>
            </w:pPr>
            <w:r w:rsidRPr="00A616AE">
              <w:rPr>
                <w:color w:val="544F95"/>
                <w:sz w:val="22"/>
              </w:rPr>
              <w:t>Head Start Teacher</w:t>
            </w:r>
          </w:p>
        </w:tc>
        <w:tc>
          <w:tcPr>
            <w:tcW w:w="2565" w:type="dxa"/>
            <w:shd w:val="clear" w:color="auto" w:fill="auto"/>
          </w:tcPr>
          <w:p w14:paraId="31C99604" w14:textId="77777777" w:rsidR="00950762" w:rsidRPr="00A616AE" w:rsidRDefault="00950762" w:rsidP="00C82766">
            <w:pPr>
              <w:rPr>
                <w:color w:val="544F95"/>
                <w:sz w:val="22"/>
              </w:rPr>
            </w:pPr>
            <w:r w:rsidRPr="00A616AE">
              <w:rPr>
                <w:color w:val="544F95"/>
                <w:sz w:val="22"/>
              </w:rPr>
              <w:t>After</w:t>
            </w:r>
          </w:p>
        </w:tc>
        <w:tc>
          <w:tcPr>
            <w:tcW w:w="2678" w:type="dxa"/>
            <w:shd w:val="clear" w:color="auto" w:fill="auto"/>
          </w:tcPr>
          <w:p w14:paraId="1D8CF7F7" w14:textId="77777777" w:rsidR="00950762" w:rsidRPr="00A616AE" w:rsidRDefault="00950762" w:rsidP="00C82766">
            <w:pPr>
              <w:rPr>
                <w:color w:val="544F95"/>
                <w:sz w:val="22"/>
              </w:rPr>
            </w:pPr>
            <w:r w:rsidRPr="00A616AE">
              <w:rPr>
                <w:color w:val="544F95"/>
                <w:sz w:val="22"/>
              </w:rPr>
              <w:t>Adjustment</w:t>
            </w:r>
          </w:p>
        </w:tc>
        <w:tc>
          <w:tcPr>
            <w:tcW w:w="2678" w:type="dxa"/>
            <w:shd w:val="clear" w:color="auto" w:fill="auto"/>
          </w:tcPr>
          <w:p w14:paraId="44117068" w14:textId="77777777" w:rsidR="00950762" w:rsidRPr="00A616AE" w:rsidRDefault="00950762" w:rsidP="00C82766">
            <w:pPr>
              <w:rPr>
                <w:color w:val="544F95"/>
                <w:sz w:val="22"/>
              </w:rPr>
            </w:pPr>
            <w:r w:rsidRPr="00A616AE">
              <w:rPr>
                <w:color w:val="544F95"/>
                <w:sz w:val="22"/>
              </w:rPr>
              <w:t>Receiving</w:t>
            </w:r>
          </w:p>
        </w:tc>
      </w:tr>
    </w:tbl>
    <w:p w14:paraId="2EF01FC5" w14:textId="77777777" w:rsidR="00A616AE" w:rsidRDefault="00A616AE" w:rsidP="00A616AE">
      <w:pPr>
        <w:pStyle w:val="ListParagraph"/>
        <w:numPr>
          <w:ilvl w:val="0"/>
          <w:numId w:val="0"/>
        </w:numPr>
        <w:ind w:left="450"/>
      </w:pPr>
    </w:p>
    <w:p w14:paraId="10C96C1D" w14:textId="5157C367" w:rsidR="00950762" w:rsidRPr="00950762" w:rsidRDefault="00950762" w:rsidP="00950762">
      <w:pPr>
        <w:pStyle w:val="ListParagraph"/>
        <w:numPr>
          <w:ilvl w:val="0"/>
          <w:numId w:val="13"/>
        </w:numPr>
      </w:pPr>
      <w:r w:rsidRPr="00950762">
        <w:t>What strategies should each practitioner access to ensure a successful transition for this family and child? Use what you have learned in M2L2, personal experience, the transition strategies chart, or other text/Internet resources to help build this list.</w:t>
      </w:r>
    </w:p>
    <w:tbl>
      <w:tblPr>
        <w:tblStyle w:val="TableGrid0"/>
        <w:tblW w:w="4881" w:type="pct"/>
        <w:tblInd w:w="176" w:type="dxa"/>
        <w:tblCellMar>
          <w:top w:w="14" w:type="dxa"/>
          <w:left w:w="86" w:type="dxa"/>
          <w:bottom w:w="14" w:type="dxa"/>
          <w:right w:w="86" w:type="dxa"/>
        </w:tblCellMar>
        <w:tblLook w:val="04A0" w:firstRow="1" w:lastRow="0" w:firstColumn="1" w:lastColumn="0" w:noHBand="0" w:noVBand="1"/>
      </w:tblPr>
      <w:tblGrid>
        <w:gridCol w:w="1524"/>
        <w:gridCol w:w="2973"/>
        <w:gridCol w:w="2964"/>
        <w:gridCol w:w="2965"/>
      </w:tblGrid>
      <w:tr w:rsidR="00950762" w:rsidRPr="00950762" w14:paraId="31D7EDED" w14:textId="77777777" w:rsidTr="00EF1038">
        <w:trPr>
          <w:trHeight w:val="789"/>
        </w:trPr>
        <w:tc>
          <w:tcPr>
            <w:tcW w:w="1530" w:type="dxa"/>
            <w:shd w:val="clear" w:color="auto" w:fill="auto"/>
          </w:tcPr>
          <w:p w14:paraId="1A4559D9" w14:textId="77777777" w:rsidR="00950762" w:rsidRPr="00950762" w:rsidRDefault="00950762" w:rsidP="00C82766">
            <w:pPr>
              <w:jc w:val="center"/>
              <w:rPr>
                <w:b/>
                <w:sz w:val="22"/>
              </w:rPr>
            </w:pPr>
            <w:r w:rsidRPr="00950762">
              <w:rPr>
                <w:b/>
                <w:sz w:val="22"/>
              </w:rPr>
              <w:t>Name the practitioner</w:t>
            </w:r>
          </w:p>
        </w:tc>
        <w:tc>
          <w:tcPr>
            <w:tcW w:w="3060" w:type="dxa"/>
            <w:shd w:val="clear" w:color="auto" w:fill="auto"/>
          </w:tcPr>
          <w:p w14:paraId="71948DFB" w14:textId="77777777" w:rsidR="00950762" w:rsidRPr="00950762" w:rsidRDefault="00950762" w:rsidP="00C82766">
            <w:pPr>
              <w:jc w:val="center"/>
              <w:rPr>
                <w:b/>
                <w:sz w:val="22"/>
              </w:rPr>
            </w:pPr>
            <w:r w:rsidRPr="00950762">
              <w:rPr>
                <w:b/>
                <w:sz w:val="22"/>
              </w:rPr>
              <w:t>Practitioner #1</w:t>
            </w:r>
          </w:p>
          <w:p w14:paraId="6B17C034" w14:textId="77777777" w:rsidR="00950762" w:rsidRPr="00950762" w:rsidRDefault="00950762" w:rsidP="00C82766">
            <w:pPr>
              <w:jc w:val="center"/>
              <w:rPr>
                <w:sz w:val="22"/>
              </w:rPr>
            </w:pPr>
            <w:r w:rsidRPr="00A616AE">
              <w:rPr>
                <w:color w:val="544F95"/>
                <w:sz w:val="22"/>
              </w:rPr>
              <w:t>Early Interventionist</w:t>
            </w:r>
          </w:p>
        </w:tc>
        <w:tc>
          <w:tcPr>
            <w:tcW w:w="3060" w:type="dxa"/>
            <w:shd w:val="clear" w:color="auto" w:fill="auto"/>
          </w:tcPr>
          <w:p w14:paraId="09358BFF" w14:textId="77777777" w:rsidR="00950762" w:rsidRPr="00950762" w:rsidRDefault="00950762" w:rsidP="00C82766">
            <w:pPr>
              <w:jc w:val="center"/>
              <w:rPr>
                <w:b/>
                <w:sz w:val="22"/>
              </w:rPr>
            </w:pPr>
            <w:r w:rsidRPr="00950762">
              <w:rPr>
                <w:b/>
                <w:sz w:val="22"/>
              </w:rPr>
              <w:t>Practitioner #2</w:t>
            </w:r>
          </w:p>
          <w:p w14:paraId="664867E9" w14:textId="77777777" w:rsidR="00950762" w:rsidRPr="00950762" w:rsidRDefault="00950762" w:rsidP="00C82766">
            <w:pPr>
              <w:jc w:val="center"/>
              <w:rPr>
                <w:sz w:val="22"/>
              </w:rPr>
            </w:pPr>
            <w:r w:rsidRPr="00A616AE">
              <w:rPr>
                <w:color w:val="544F95"/>
                <w:sz w:val="22"/>
              </w:rPr>
              <w:t>Head Start Case Manager</w:t>
            </w:r>
          </w:p>
        </w:tc>
        <w:tc>
          <w:tcPr>
            <w:tcW w:w="3061" w:type="dxa"/>
            <w:shd w:val="clear" w:color="auto" w:fill="auto"/>
          </w:tcPr>
          <w:p w14:paraId="02C75148" w14:textId="77777777" w:rsidR="00950762" w:rsidRPr="00950762" w:rsidRDefault="00950762" w:rsidP="00C82766">
            <w:pPr>
              <w:jc w:val="center"/>
              <w:rPr>
                <w:b/>
                <w:sz w:val="22"/>
              </w:rPr>
            </w:pPr>
            <w:r w:rsidRPr="00950762">
              <w:rPr>
                <w:b/>
                <w:sz w:val="22"/>
              </w:rPr>
              <w:t>Practitioner #3</w:t>
            </w:r>
          </w:p>
          <w:p w14:paraId="3385DF65" w14:textId="77777777" w:rsidR="00950762" w:rsidRPr="00950762" w:rsidRDefault="00950762" w:rsidP="00C82766">
            <w:pPr>
              <w:jc w:val="center"/>
              <w:rPr>
                <w:sz w:val="22"/>
              </w:rPr>
            </w:pPr>
            <w:r w:rsidRPr="00A616AE">
              <w:rPr>
                <w:color w:val="544F95"/>
                <w:sz w:val="22"/>
              </w:rPr>
              <w:t>Head Start Teacher</w:t>
            </w:r>
          </w:p>
        </w:tc>
      </w:tr>
      <w:tr w:rsidR="00950762" w:rsidRPr="00950762" w14:paraId="701D7281" w14:textId="77777777" w:rsidTr="00EF1038">
        <w:trPr>
          <w:trHeight w:val="2199"/>
        </w:trPr>
        <w:tc>
          <w:tcPr>
            <w:tcW w:w="1530" w:type="dxa"/>
            <w:shd w:val="clear" w:color="auto" w:fill="auto"/>
            <w:vAlign w:val="center"/>
          </w:tcPr>
          <w:p w14:paraId="43CF6B79" w14:textId="77777777" w:rsidR="00950762" w:rsidRPr="00950762" w:rsidRDefault="00950762" w:rsidP="00C82766">
            <w:pPr>
              <w:jc w:val="center"/>
              <w:rPr>
                <w:b/>
                <w:sz w:val="22"/>
              </w:rPr>
            </w:pPr>
            <w:r w:rsidRPr="00950762">
              <w:rPr>
                <w:b/>
                <w:sz w:val="22"/>
              </w:rPr>
              <w:t>Suggested Strategies</w:t>
            </w:r>
          </w:p>
        </w:tc>
        <w:tc>
          <w:tcPr>
            <w:tcW w:w="3060" w:type="dxa"/>
            <w:shd w:val="clear" w:color="auto" w:fill="auto"/>
          </w:tcPr>
          <w:p w14:paraId="075ADAA6" w14:textId="77777777" w:rsidR="00950762" w:rsidRPr="00A616AE" w:rsidRDefault="00950762" w:rsidP="00C82766">
            <w:pPr>
              <w:jc w:val="center"/>
              <w:rPr>
                <w:color w:val="544F95"/>
                <w:sz w:val="22"/>
              </w:rPr>
            </w:pPr>
            <w:r w:rsidRPr="00A616AE">
              <w:rPr>
                <w:color w:val="544F95"/>
                <w:sz w:val="22"/>
              </w:rPr>
              <w:t>Contact the Head Start practitioners to share strategies.</w:t>
            </w:r>
          </w:p>
          <w:p w14:paraId="4382D60A" w14:textId="77777777" w:rsidR="00950762" w:rsidRPr="00A616AE" w:rsidRDefault="00950762" w:rsidP="00C82766">
            <w:pPr>
              <w:jc w:val="center"/>
              <w:rPr>
                <w:color w:val="544F95"/>
                <w:sz w:val="22"/>
              </w:rPr>
            </w:pPr>
            <w:r w:rsidRPr="00A616AE">
              <w:rPr>
                <w:color w:val="544F95"/>
                <w:sz w:val="22"/>
              </w:rPr>
              <w:t>Develop a transition plan</w:t>
            </w:r>
          </w:p>
          <w:p w14:paraId="0D5A1F45" w14:textId="77777777" w:rsidR="00950762" w:rsidRPr="00A616AE" w:rsidRDefault="00950762" w:rsidP="00C82766">
            <w:pPr>
              <w:jc w:val="center"/>
              <w:rPr>
                <w:color w:val="544F95"/>
                <w:sz w:val="22"/>
              </w:rPr>
            </w:pPr>
            <w:r w:rsidRPr="00A616AE">
              <w:rPr>
                <w:color w:val="544F95"/>
                <w:sz w:val="22"/>
              </w:rPr>
              <w:t>Plan a program visit to Head Start</w:t>
            </w:r>
          </w:p>
          <w:p w14:paraId="556E412E" w14:textId="77777777" w:rsidR="00950762" w:rsidRPr="00A616AE" w:rsidRDefault="00950762" w:rsidP="00C82766">
            <w:pPr>
              <w:jc w:val="center"/>
              <w:rPr>
                <w:color w:val="544F95"/>
                <w:sz w:val="22"/>
              </w:rPr>
            </w:pPr>
            <w:r w:rsidRPr="00A616AE">
              <w:rPr>
                <w:color w:val="544F95"/>
                <w:sz w:val="22"/>
              </w:rPr>
              <w:t>Develop a child transition profile</w:t>
            </w:r>
          </w:p>
        </w:tc>
        <w:tc>
          <w:tcPr>
            <w:tcW w:w="3060" w:type="dxa"/>
            <w:shd w:val="clear" w:color="auto" w:fill="auto"/>
          </w:tcPr>
          <w:p w14:paraId="01C75483" w14:textId="77777777" w:rsidR="00950762" w:rsidRPr="00A616AE" w:rsidRDefault="00950762" w:rsidP="00C82766">
            <w:pPr>
              <w:jc w:val="center"/>
              <w:rPr>
                <w:color w:val="544F95"/>
                <w:sz w:val="22"/>
              </w:rPr>
            </w:pPr>
            <w:r w:rsidRPr="00A616AE">
              <w:rPr>
                <w:color w:val="544F95"/>
                <w:sz w:val="22"/>
              </w:rPr>
              <w:t xml:space="preserve">Visit with family in convenient place </w:t>
            </w:r>
          </w:p>
          <w:p w14:paraId="5701CE0D" w14:textId="77777777" w:rsidR="00950762" w:rsidRPr="00A616AE" w:rsidRDefault="00950762" w:rsidP="00C82766">
            <w:pPr>
              <w:jc w:val="center"/>
              <w:rPr>
                <w:color w:val="544F95"/>
                <w:sz w:val="22"/>
              </w:rPr>
            </w:pPr>
            <w:r w:rsidRPr="00A616AE">
              <w:rPr>
                <w:color w:val="544F95"/>
                <w:sz w:val="22"/>
              </w:rPr>
              <w:t>Encourage the family to visit the Head Start program</w:t>
            </w:r>
          </w:p>
          <w:p w14:paraId="7B4AA5DC" w14:textId="77777777" w:rsidR="00950762" w:rsidRPr="00A616AE" w:rsidRDefault="00950762" w:rsidP="00C82766">
            <w:pPr>
              <w:jc w:val="center"/>
              <w:rPr>
                <w:color w:val="544F95"/>
                <w:sz w:val="22"/>
              </w:rPr>
            </w:pPr>
            <w:r w:rsidRPr="00A616AE">
              <w:rPr>
                <w:color w:val="544F95"/>
                <w:sz w:val="22"/>
              </w:rPr>
              <w:t>Attend IEP/IFSP meetings</w:t>
            </w:r>
          </w:p>
        </w:tc>
        <w:tc>
          <w:tcPr>
            <w:tcW w:w="3061" w:type="dxa"/>
            <w:shd w:val="clear" w:color="auto" w:fill="auto"/>
          </w:tcPr>
          <w:p w14:paraId="79C9D14B" w14:textId="77777777" w:rsidR="00950762" w:rsidRPr="00A616AE" w:rsidRDefault="00950762" w:rsidP="00C82766">
            <w:pPr>
              <w:jc w:val="center"/>
              <w:rPr>
                <w:color w:val="544F95"/>
                <w:sz w:val="22"/>
              </w:rPr>
            </w:pPr>
            <w:r w:rsidRPr="00A616AE">
              <w:rPr>
                <w:color w:val="544F95"/>
                <w:sz w:val="22"/>
              </w:rPr>
              <w:t xml:space="preserve">Visit with family in convenient place </w:t>
            </w:r>
          </w:p>
          <w:p w14:paraId="4E6F2B7F" w14:textId="77777777" w:rsidR="00950762" w:rsidRPr="00A616AE" w:rsidRDefault="00950762" w:rsidP="00C82766">
            <w:pPr>
              <w:jc w:val="center"/>
              <w:rPr>
                <w:color w:val="544F95"/>
                <w:sz w:val="22"/>
              </w:rPr>
            </w:pPr>
            <w:r w:rsidRPr="00A616AE">
              <w:rPr>
                <w:color w:val="544F95"/>
                <w:sz w:val="22"/>
              </w:rPr>
              <w:t>Align curriculum with early intervention goals and transition profile</w:t>
            </w:r>
          </w:p>
          <w:p w14:paraId="19E48DB7" w14:textId="77777777" w:rsidR="00950762" w:rsidRPr="00A616AE" w:rsidRDefault="00950762" w:rsidP="00C82766">
            <w:pPr>
              <w:jc w:val="center"/>
              <w:rPr>
                <w:color w:val="544F95"/>
                <w:sz w:val="22"/>
              </w:rPr>
            </w:pPr>
            <w:r w:rsidRPr="00A616AE">
              <w:rPr>
                <w:color w:val="544F95"/>
                <w:sz w:val="22"/>
              </w:rPr>
              <w:t>Attend IEP/IFSP meetings</w:t>
            </w:r>
          </w:p>
        </w:tc>
      </w:tr>
    </w:tbl>
    <w:p w14:paraId="7BB22C11" w14:textId="77777777" w:rsidR="00EF1038" w:rsidRDefault="00EF1038" w:rsidP="00950762">
      <w:pPr>
        <w:pStyle w:val="Heading2"/>
        <w:rPr>
          <w:rFonts w:ascii="Arial" w:hAnsi="Arial" w:cs="Arial"/>
          <w:sz w:val="22"/>
          <w:szCs w:val="22"/>
        </w:rPr>
      </w:pPr>
    </w:p>
    <w:p w14:paraId="39829EA9" w14:textId="77777777" w:rsidR="00EF1038" w:rsidRDefault="00EF1038">
      <w:pPr>
        <w:spacing w:after="160" w:line="259" w:lineRule="auto"/>
        <w:ind w:left="0" w:firstLine="0"/>
        <w:rPr>
          <w:rFonts w:eastAsiaTheme="majorEastAsia"/>
          <w:color w:val="2E74B5" w:themeColor="accent1" w:themeShade="BF"/>
          <w:sz w:val="22"/>
        </w:rPr>
      </w:pPr>
      <w:r>
        <w:rPr>
          <w:sz w:val="22"/>
        </w:rPr>
        <w:br w:type="page"/>
      </w:r>
    </w:p>
    <w:p w14:paraId="34BEB494" w14:textId="7D517857" w:rsidR="00950762" w:rsidRPr="00A616AE" w:rsidRDefault="00950762" w:rsidP="00950762">
      <w:pPr>
        <w:pStyle w:val="Heading2"/>
        <w:rPr>
          <w:rFonts w:ascii="Arial" w:hAnsi="Arial" w:cs="Arial"/>
          <w:color w:val="544F95"/>
          <w:sz w:val="22"/>
          <w:szCs w:val="22"/>
        </w:rPr>
      </w:pPr>
      <w:r w:rsidRPr="00EF1038">
        <w:rPr>
          <w:rFonts w:ascii="Arial" w:hAnsi="Arial" w:cs="Arial"/>
          <w:b/>
          <w:color w:val="544F95"/>
          <w:sz w:val="22"/>
          <w:szCs w:val="22"/>
        </w:rPr>
        <w:lastRenderedPageBreak/>
        <w:t>Learning Guide 2.3 Activity Handout</w:t>
      </w:r>
      <w:r w:rsidRPr="00EF1038">
        <w:rPr>
          <w:rFonts w:ascii="Arial" w:hAnsi="Arial" w:cs="Arial"/>
          <w:color w:val="544F95"/>
          <w:sz w:val="22"/>
          <w:szCs w:val="22"/>
        </w:rPr>
        <w:t xml:space="preserve"> </w:t>
      </w:r>
      <w:r w:rsidRPr="00A616AE">
        <w:rPr>
          <w:rFonts w:ascii="Arial" w:hAnsi="Arial" w:cs="Arial"/>
          <w:color w:val="544F95"/>
          <w:sz w:val="22"/>
          <w:szCs w:val="22"/>
        </w:rPr>
        <w:t>- Suggested Answers – CASE #3</w:t>
      </w:r>
    </w:p>
    <w:p w14:paraId="13225308" w14:textId="7725898C" w:rsidR="00950762" w:rsidRPr="00A616AE" w:rsidRDefault="00950762" w:rsidP="00950762">
      <w:pPr>
        <w:rPr>
          <w:color w:val="544F95"/>
          <w:sz w:val="22"/>
        </w:rPr>
      </w:pPr>
    </w:p>
    <w:p w14:paraId="089C81A0" w14:textId="77777777" w:rsidR="00EF1038" w:rsidRDefault="00950762" w:rsidP="00950762">
      <w:pPr>
        <w:rPr>
          <w:b/>
          <w:sz w:val="22"/>
        </w:rPr>
      </w:pPr>
      <w:r w:rsidRPr="00950762">
        <w:rPr>
          <w:b/>
          <w:sz w:val="22"/>
        </w:rPr>
        <w:t>Name(s):</w:t>
      </w:r>
    </w:p>
    <w:p w14:paraId="26D81567" w14:textId="39ABA317" w:rsidR="00950762" w:rsidRPr="00950762" w:rsidRDefault="00950762" w:rsidP="00950762">
      <w:pPr>
        <w:rPr>
          <w:sz w:val="22"/>
        </w:rPr>
      </w:pPr>
      <w:r w:rsidRPr="00950762">
        <w:rPr>
          <w:b/>
          <w:sz w:val="22"/>
        </w:rPr>
        <w:t>Date:</w:t>
      </w:r>
      <w:r w:rsidRPr="00950762">
        <w:rPr>
          <w:sz w:val="22"/>
        </w:rPr>
        <w:t xml:space="preserve"> </w:t>
      </w:r>
    </w:p>
    <w:p w14:paraId="4AB9CC6F" w14:textId="77777777" w:rsidR="00950762" w:rsidRPr="00950762" w:rsidRDefault="00950762" w:rsidP="00950762">
      <w:pPr>
        <w:ind w:left="0"/>
        <w:rPr>
          <w:sz w:val="22"/>
        </w:rPr>
      </w:pPr>
    </w:p>
    <w:p w14:paraId="54E4AB1F" w14:textId="77777777" w:rsidR="00950762" w:rsidRPr="00950762" w:rsidRDefault="00950762" w:rsidP="00950762">
      <w:pPr>
        <w:pStyle w:val="ListParagraph"/>
        <w:numPr>
          <w:ilvl w:val="0"/>
          <w:numId w:val="13"/>
        </w:numPr>
      </w:pPr>
      <w:r w:rsidRPr="00950762">
        <w:t xml:space="preserve">In your own words, describe the problem presented in the case. CASE NUMBER </w:t>
      </w:r>
      <w:r w:rsidRPr="00A616AE">
        <w:rPr>
          <w:color w:val="544F95"/>
        </w:rPr>
        <w:t>3</w:t>
      </w:r>
    </w:p>
    <w:p w14:paraId="7F29E2C8" w14:textId="77777777" w:rsidR="00A616AE" w:rsidRPr="00A616AE" w:rsidRDefault="00A616AE" w:rsidP="00A616AE">
      <w:pPr>
        <w:pStyle w:val="ListParagraph"/>
        <w:numPr>
          <w:ilvl w:val="0"/>
          <w:numId w:val="0"/>
        </w:numPr>
        <w:ind w:left="450"/>
        <w:rPr>
          <w:color w:val="544F95"/>
        </w:rPr>
      </w:pPr>
      <w:r w:rsidRPr="00A616AE">
        <w:rPr>
          <w:color w:val="544F95"/>
        </w:rPr>
        <w:t>Carmen has been displaying challenging behavior since starting her new Kindergarten class. The transition plan that came from her sending preschool did not include enough relevant information to help her new teachers implement appropriate strategies and ensure a successful adjustment.</w:t>
      </w:r>
    </w:p>
    <w:p w14:paraId="63859435" w14:textId="6A2A9884" w:rsidR="00950762" w:rsidRPr="00950762" w:rsidRDefault="00950762" w:rsidP="00950762">
      <w:pPr>
        <w:rPr>
          <w:sz w:val="22"/>
        </w:rPr>
      </w:pPr>
    </w:p>
    <w:p w14:paraId="59266457" w14:textId="77777777" w:rsidR="00950762" w:rsidRPr="00950762" w:rsidRDefault="00950762" w:rsidP="00950762">
      <w:pPr>
        <w:pStyle w:val="ListParagraph"/>
        <w:numPr>
          <w:ilvl w:val="0"/>
          <w:numId w:val="13"/>
        </w:numPr>
      </w:pPr>
      <w:r w:rsidRPr="00950762">
        <w:t>Identify the involved practitioners and the unique roles of each practitioner (i.e. what each practitioner should be responsible for in the transition of this child).</w:t>
      </w:r>
    </w:p>
    <w:tbl>
      <w:tblPr>
        <w:tblStyle w:val="TableGrid0"/>
        <w:tblW w:w="4881" w:type="pct"/>
        <w:tblInd w:w="176" w:type="dxa"/>
        <w:tblCellMar>
          <w:top w:w="29" w:type="dxa"/>
          <w:left w:w="86" w:type="dxa"/>
          <w:bottom w:w="29" w:type="dxa"/>
          <w:right w:w="86" w:type="dxa"/>
        </w:tblCellMar>
        <w:tblLook w:val="04A0" w:firstRow="1" w:lastRow="0" w:firstColumn="1" w:lastColumn="0" w:noHBand="0" w:noVBand="1"/>
      </w:tblPr>
      <w:tblGrid>
        <w:gridCol w:w="2726"/>
        <w:gridCol w:w="2494"/>
        <w:gridCol w:w="2607"/>
        <w:gridCol w:w="2599"/>
      </w:tblGrid>
      <w:tr w:rsidR="00950762" w:rsidRPr="00950762" w14:paraId="39DF7F24" w14:textId="77777777" w:rsidTr="00EF1038">
        <w:trPr>
          <w:trHeight w:val="1743"/>
        </w:trPr>
        <w:tc>
          <w:tcPr>
            <w:tcW w:w="2790" w:type="dxa"/>
            <w:shd w:val="clear" w:color="auto" w:fill="auto"/>
          </w:tcPr>
          <w:p w14:paraId="30E44B74" w14:textId="77777777" w:rsidR="00950762" w:rsidRPr="00950762" w:rsidRDefault="00950762" w:rsidP="00C82766">
            <w:pPr>
              <w:rPr>
                <w:b/>
                <w:sz w:val="22"/>
              </w:rPr>
            </w:pPr>
            <w:r w:rsidRPr="00950762">
              <w:rPr>
                <w:b/>
                <w:sz w:val="22"/>
              </w:rPr>
              <w:t>Practitioner</w:t>
            </w:r>
          </w:p>
          <w:p w14:paraId="412F5F8E" w14:textId="77777777" w:rsidR="00950762" w:rsidRPr="00950762" w:rsidRDefault="00950762" w:rsidP="00C82766">
            <w:pPr>
              <w:rPr>
                <w:sz w:val="22"/>
              </w:rPr>
            </w:pPr>
            <w:r w:rsidRPr="00950762">
              <w:rPr>
                <w:sz w:val="22"/>
              </w:rPr>
              <w:t>Examples: preschool teacher, early interventionist, physical therapist, social worker</w:t>
            </w:r>
          </w:p>
        </w:tc>
        <w:tc>
          <w:tcPr>
            <w:tcW w:w="2565" w:type="dxa"/>
            <w:shd w:val="clear" w:color="auto" w:fill="auto"/>
          </w:tcPr>
          <w:p w14:paraId="5171B030" w14:textId="77777777" w:rsidR="00950762" w:rsidRPr="00950762" w:rsidRDefault="00950762" w:rsidP="00C82766">
            <w:pPr>
              <w:rPr>
                <w:b/>
                <w:sz w:val="22"/>
              </w:rPr>
            </w:pPr>
            <w:r w:rsidRPr="00950762">
              <w:rPr>
                <w:b/>
                <w:sz w:val="22"/>
              </w:rPr>
              <w:t>Transition Time Point</w:t>
            </w:r>
          </w:p>
          <w:p w14:paraId="118106F8" w14:textId="77777777" w:rsidR="00950762" w:rsidRPr="00950762" w:rsidRDefault="00950762" w:rsidP="00C82766">
            <w:pPr>
              <w:rPr>
                <w:sz w:val="22"/>
              </w:rPr>
            </w:pPr>
            <w:r w:rsidRPr="00950762">
              <w:rPr>
                <w:sz w:val="22"/>
              </w:rPr>
              <w:t>Choose from: Before, During, After</w:t>
            </w:r>
          </w:p>
        </w:tc>
        <w:tc>
          <w:tcPr>
            <w:tcW w:w="2678" w:type="dxa"/>
            <w:shd w:val="clear" w:color="auto" w:fill="auto"/>
          </w:tcPr>
          <w:p w14:paraId="1DF5104B" w14:textId="77777777" w:rsidR="00950762" w:rsidRPr="00950762" w:rsidRDefault="00950762" w:rsidP="00C82766">
            <w:pPr>
              <w:rPr>
                <w:b/>
                <w:sz w:val="22"/>
              </w:rPr>
            </w:pPr>
            <w:r w:rsidRPr="00950762">
              <w:rPr>
                <w:b/>
                <w:sz w:val="22"/>
              </w:rPr>
              <w:t>Goal</w:t>
            </w:r>
          </w:p>
          <w:p w14:paraId="5D7EC990" w14:textId="77777777" w:rsidR="00950762" w:rsidRPr="00950762" w:rsidRDefault="00950762" w:rsidP="00C82766">
            <w:pPr>
              <w:rPr>
                <w:sz w:val="22"/>
              </w:rPr>
            </w:pPr>
            <w:r w:rsidRPr="00950762">
              <w:rPr>
                <w:sz w:val="22"/>
              </w:rPr>
              <w:t>Examples: Move into the program, Adjustment, Preparation</w:t>
            </w:r>
          </w:p>
        </w:tc>
        <w:tc>
          <w:tcPr>
            <w:tcW w:w="2678" w:type="dxa"/>
            <w:shd w:val="clear" w:color="auto" w:fill="auto"/>
          </w:tcPr>
          <w:p w14:paraId="64077B9E" w14:textId="77777777" w:rsidR="00950762" w:rsidRPr="00950762" w:rsidRDefault="00950762" w:rsidP="00C82766">
            <w:pPr>
              <w:rPr>
                <w:b/>
                <w:sz w:val="22"/>
              </w:rPr>
            </w:pPr>
            <w:r w:rsidRPr="00950762">
              <w:rPr>
                <w:b/>
                <w:sz w:val="22"/>
              </w:rPr>
              <w:t>Role</w:t>
            </w:r>
          </w:p>
          <w:p w14:paraId="0E1E423B" w14:textId="77777777" w:rsidR="00950762" w:rsidRPr="00950762" w:rsidRDefault="00950762" w:rsidP="00C82766">
            <w:pPr>
              <w:rPr>
                <w:sz w:val="22"/>
              </w:rPr>
            </w:pPr>
            <w:r w:rsidRPr="00950762">
              <w:rPr>
                <w:sz w:val="22"/>
              </w:rPr>
              <w:t>Choose from: Receiving, Sending, or Sending AND Receiving</w:t>
            </w:r>
          </w:p>
        </w:tc>
      </w:tr>
      <w:tr w:rsidR="00950762" w:rsidRPr="00950762" w14:paraId="4F80FCEA" w14:textId="77777777" w:rsidTr="00EF1038">
        <w:tc>
          <w:tcPr>
            <w:tcW w:w="2790" w:type="dxa"/>
            <w:shd w:val="clear" w:color="auto" w:fill="auto"/>
          </w:tcPr>
          <w:p w14:paraId="4E1D5A46" w14:textId="77777777" w:rsidR="00950762" w:rsidRPr="00A616AE" w:rsidRDefault="00950762" w:rsidP="00C82766">
            <w:pPr>
              <w:rPr>
                <w:color w:val="544F95"/>
                <w:sz w:val="22"/>
              </w:rPr>
            </w:pPr>
            <w:r w:rsidRPr="00A616AE">
              <w:rPr>
                <w:color w:val="544F95"/>
                <w:sz w:val="22"/>
              </w:rPr>
              <w:t>Kindergarten Teachers</w:t>
            </w:r>
          </w:p>
        </w:tc>
        <w:tc>
          <w:tcPr>
            <w:tcW w:w="2565" w:type="dxa"/>
            <w:shd w:val="clear" w:color="auto" w:fill="auto"/>
          </w:tcPr>
          <w:p w14:paraId="571D133C" w14:textId="77777777" w:rsidR="00950762" w:rsidRPr="00A616AE" w:rsidRDefault="00950762" w:rsidP="00C82766">
            <w:pPr>
              <w:rPr>
                <w:color w:val="544F95"/>
                <w:sz w:val="22"/>
              </w:rPr>
            </w:pPr>
            <w:r w:rsidRPr="00A616AE">
              <w:rPr>
                <w:color w:val="544F95"/>
                <w:sz w:val="22"/>
              </w:rPr>
              <w:t>After</w:t>
            </w:r>
          </w:p>
        </w:tc>
        <w:tc>
          <w:tcPr>
            <w:tcW w:w="2678" w:type="dxa"/>
            <w:shd w:val="clear" w:color="auto" w:fill="auto"/>
          </w:tcPr>
          <w:p w14:paraId="1177BC8B" w14:textId="77777777" w:rsidR="00950762" w:rsidRPr="00A616AE" w:rsidRDefault="00950762" w:rsidP="00C82766">
            <w:pPr>
              <w:rPr>
                <w:color w:val="544F95"/>
                <w:sz w:val="22"/>
              </w:rPr>
            </w:pPr>
            <w:r w:rsidRPr="00A616AE">
              <w:rPr>
                <w:color w:val="544F95"/>
                <w:sz w:val="22"/>
              </w:rPr>
              <w:t>Adjustment</w:t>
            </w:r>
          </w:p>
        </w:tc>
        <w:tc>
          <w:tcPr>
            <w:tcW w:w="2678" w:type="dxa"/>
            <w:shd w:val="clear" w:color="auto" w:fill="auto"/>
          </w:tcPr>
          <w:p w14:paraId="3988C882" w14:textId="77777777" w:rsidR="00950762" w:rsidRPr="00A616AE" w:rsidRDefault="00950762" w:rsidP="00C82766">
            <w:pPr>
              <w:rPr>
                <w:color w:val="544F95"/>
                <w:sz w:val="22"/>
              </w:rPr>
            </w:pPr>
            <w:r w:rsidRPr="00A616AE">
              <w:rPr>
                <w:color w:val="544F95"/>
                <w:sz w:val="22"/>
              </w:rPr>
              <w:t>Receiving</w:t>
            </w:r>
          </w:p>
        </w:tc>
      </w:tr>
      <w:tr w:rsidR="00950762" w:rsidRPr="00950762" w14:paraId="736033ED" w14:textId="77777777" w:rsidTr="00EF1038">
        <w:trPr>
          <w:trHeight w:val="483"/>
        </w:trPr>
        <w:tc>
          <w:tcPr>
            <w:tcW w:w="2790" w:type="dxa"/>
            <w:shd w:val="clear" w:color="auto" w:fill="auto"/>
          </w:tcPr>
          <w:p w14:paraId="2273871C" w14:textId="77777777" w:rsidR="00950762" w:rsidRPr="00A616AE" w:rsidRDefault="00950762" w:rsidP="00C82766">
            <w:pPr>
              <w:rPr>
                <w:color w:val="544F95"/>
                <w:sz w:val="22"/>
              </w:rPr>
            </w:pPr>
            <w:r w:rsidRPr="00A616AE">
              <w:rPr>
                <w:color w:val="544F95"/>
                <w:sz w:val="22"/>
              </w:rPr>
              <w:t>Preschool Teachers</w:t>
            </w:r>
          </w:p>
        </w:tc>
        <w:tc>
          <w:tcPr>
            <w:tcW w:w="2565" w:type="dxa"/>
            <w:shd w:val="clear" w:color="auto" w:fill="auto"/>
          </w:tcPr>
          <w:p w14:paraId="4512F871" w14:textId="77777777" w:rsidR="00950762" w:rsidRPr="00A616AE" w:rsidRDefault="00950762" w:rsidP="00C82766">
            <w:pPr>
              <w:rPr>
                <w:color w:val="544F95"/>
                <w:sz w:val="22"/>
              </w:rPr>
            </w:pPr>
            <w:r w:rsidRPr="00A616AE">
              <w:rPr>
                <w:color w:val="544F95"/>
                <w:sz w:val="22"/>
              </w:rPr>
              <w:t>Before</w:t>
            </w:r>
          </w:p>
        </w:tc>
        <w:tc>
          <w:tcPr>
            <w:tcW w:w="2678" w:type="dxa"/>
            <w:shd w:val="clear" w:color="auto" w:fill="auto"/>
          </w:tcPr>
          <w:p w14:paraId="03D1D488" w14:textId="77777777" w:rsidR="00950762" w:rsidRPr="00A616AE" w:rsidRDefault="00950762" w:rsidP="00C82766">
            <w:pPr>
              <w:rPr>
                <w:color w:val="544F95"/>
                <w:sz w:val="22"/>
              </w:rPr>
            </w:pPr>
            <w:r w:rsidRPr="00A616AE">
              <w:rPr>
                <w:color w:val="544F95"/>
                <w:sz w:val="22"/>
              </w:rPr>
              <w:t>Move into the program</w:t>
            </w:r>
          </w:p>
        </w:tc>
        <w:tc>
          <w:tcPr>
            <w:tcW w:w="2678" w:type="dxa"/>
            <w:shd w:val="clear" w:color="auto" w:fill="auto"/>
          </w:tcPr>
          <w:p w14:paraId="23D311D7" w14:textId="77777777" w:rsidR="00950762" w:rsidRPr="00A616AE" w:rsidRDefault="00950762" w:rsidP="00C82766">
            <w:pPr>
              <w:rPr>
                <w:color w:val="544F95"/>
                <w:sz w:val="22"/>
              </w:rPr>
            </w:pPr>
            <w:r w:rsidRPr="00A616AE">
              <w:rPr>
                <w:color w:val="544F95"/>
                <w:sz w:val="22"/>
              </w:rPr>
              <w:t>Sending</w:t>
            </w:r>
          </w:p>
        </w:tc>
      </w:tr>
      <w:tr w:rsidR="00950762" w:rsidRPr="00950762" w14:paraId="06BFD801" w14:textId="77777777" w:rsidTr="00EF1038">
        <w:tc>
          <w:tcPr>
            <w:tcW w:w="2790" w:type="dxa"/>
            <w:shd w:val="clear" w:color="auto" w:fill="auto"/>
          </w:tcPr>
          <w:p w14:paraId="4CB50E99" w14:textId="77777777" w:rsidR="00950762" w:rsidRPr="00950762" w:rsidRDefault="00950762" w:rsidP="00C82766">
            <w:pPr>
              <w:rPr>
                <w:color w:val="FF0000"/>
                <w:sz w:val="22"/>
              </w:rPr>
            </w:pPr>
          </w:p>
        </w:tc>
        <w:tc>
          <w:tcPr>
            <w:tcW w:w="2565" w:type="dxa"/>
            <w:shd w:val="clear" w:color="auto" w:fill="auto"/>
          </w:tcPr>
          <w:p w14:paraId="58FDD507" w14:textId="77777777" w:rsidR="00950762" w:rsidRPr="00950762" w:rsidRDefault="00950762" w:rsidP="00C82766">
            <w:pPr>
              <w:rPr>
                <w:color w:val="FF0000"/>
                <w:sz w:val="22"/>
              </w:rPr>
            </w:pPr>
          </w:p>
        </w:tc>
        <w:tc>
          <w:tcPr>
            <w:tcW w:w="2678" w:type="dxa"/>
            <w:shd w:val="clear" w:color="auto" w:fill="auto"/>
          </w:tcPr>
          <w:p w14:paraId="1CE25865" w14:textId="77777777" w:rsidR="00950762" w:rsidRPr="00950762" w:rsidRDefault="00950762" w:rsidP="00C82766">
            <w:pPr>
              <w:rPr>
                <w:color w:val="FF0000"/>
                <w:sz w:val="22"/>
              </w:rPr>
            </w:pPr>
          </w:p>
        </w:tc>
        <w:tc>
          <w:tcPr>
            <w:tcW w:w="2678" w:type="dxa"/>
            <w:shd w:val="clear" w:color="auto" w:fill="auto"/>
          </w:tcPr>
          <w:p w14:paraId="3265CEEB" w14:textId="77777777" w:rsidR="00950762" w:rsidRPr="00950762" w:rsidRDefault="00950762" w:rsidP="00C82766">
            <w:pPr>
              <w:rPr>
                <w:color w:val="FF0000"/>
                <w:sz w:val="22"/>
              </w:rPr>
            </w:pPr>
          </w:p>
        </w:tc>
      </w:tr>
    </w:tbl>
    <w:p w14:paraId="2930153A" w14:textId="77777777" w:rsidR="00A616AE" w:rsidRDefault="00A616AE" w:rsidP="00A616AE">
      <w:pPr>
        <w:pStyle w:val="ListParagraph"/>
        <w:numPr>
          <w:ilvl w:val="0"/>
          <w:numId w:val="0"/>
        </w:numPr>
        <w:ind w:left="450"/>
      </w:pPr>
    </w:p>
    <w:p w14:paraId="08CE4E8C" w14:textId="062088E3" w:rsidR="00950762" w:rsidRPr="00950762" w:rsidRDefault="00950762" w:rsidP="00950762">
      <w:pPr>
        <w:pStyle w:val="ListParagraph"/>
        <w:numPr>
          <w:ilvl w:val="0"/>
          <w:numId w:val="13"/>
        </w:numPr>
      </w:pPr>
      <w:r w:rsidRPr="00950762">
        <w:t>What strategies should each practitioner access to ensure a successful transition for this family and child? Use what you have learned in M2L2, personal experience, the transition strategies chart, or other text/Internet resources to help build this list.</w:t>
      </w:r>
    </w:p>
    <w:tbl>
      <w:tblPr>
        <w:tblStyle w:val="TableGrid0"/>
        <w:tblW w:w="4881" w:type="pct"/>
        <w:tblInd w:w="176" w:type="dxa"/>
        <w:tblCellMar>
          <w:top w:w="14" w:type="dxa"/>
          <w:left w:w="86" w:type="dxa"/>
          <w:bottom w:w="14" w:type="dxa"/>
          <w:right w:w="86" w:type="dxa"/>
        </w:tblCellMar>
        <w:tblLook w:val="04A0" w:firstRow="1" w:lastRow="0" w:firstColumn="1" w:lastColumn="0" w:noHBand="0" w:noVBand="1"/>
      </w:tblPr>
      <w:tblGrid>
        <w:gridCol w:w="1522"/>
        <w:gridCol w:w="2940"/>
        <w:gridCol w:w="2952"/>
        <w:gridCol w:w="3012"/>
      </w:tblGrid>
      <w:tr w:rsidR="00950762" w:rsidRPr="00950762" w14:paraId="104DD256" w14:textId="77777777" w:rsidTr="00EF1038">
        <w:trPr>
          <w:trHeight w:val="789"/>
        </w:trPr>
        <w:tc>
          <w:tcPr>
            <w:tcW w:w="1530" w:type="dxa"/>
            <w:shd w:val="clear" w:color="auto" w:fill="auto"/>
          </w:tcPr>
          <w:p w14:paraId="6DA7FC77" w14:textId="77777777" w:rsidR="00950762" w:rsidRPr="00950762" w:rsidRDefault="00950762" w:rsidP="00C82766">
            <w:pPr>
              <w:jc w:val="center"/>
              <w:rPr>
                <w:b/>
                <w:sz w:val="22"/>
              </w:rPr>
            </w:pPr>
            <w:r w:rsidRPr="00950762">
              <w:rPr>
                <w:b/>
                <w:sz w:val="22"/>
              </w:rPr>
              <w:t>Name the practitioner</w:t>
            </w:r>
          </w:p>
        </w:tc>
        <w:tc>
          <w:tcPr>
            <w:tcW w:w="3060" w:type="dxa"/>
            <w:shd w:val="clear" w:color="auto" w:fill="auto"/>
          </w:tcPr>
          <w:p w14:paraId="608D567E" w14:textId="77777777" w:rsidR="00950762" w:rsidRPr="00950762" w:rsidRDefault="00950762" w:rsidP="00C82766">
            <w:pPr>
              <w:jc w:val="center"/>
              <w:rPr>
                <w:b/>
                <w:sz w:val="22"/>
              </w:rPr>
            </w:pPr>
            <w:r w:rsidRPr="00950762">
              <w:rPr>
                <w:b/>
                <w:sz w:val="22"/>
              </w:rPr>
              <w:t>Practitioner #1</w:t>
            </w:r>
          </w:p>
          <w:p w14:paraId="293C03F4" w14:textId="77777777" w:rsidR="00950762" w:rsidRPr="00950762" w:rsidRDefault="00950762" w:rsidP="00C82766">
            <w:pPr>
              <w:jc w:val="center"/>
              <w:rPr>
                <w:sz w:val="22"/>
              </w:rPr>
            </w:pPr>
            <w:r w:rsidRPr="00A616AE">
              <w:rPr>
                <w:color w:val="544F95"/>
                <w:sz w:val="22"/>
              </w:rPr>
              <w:t>Kindergarten Teachers</w:t>
            </w:r>
          </w:p>
        </w:tc>
        <w:tc>
          <w:tcPr>
            <w:tcW w:w="3060" w:type="dxa"/>
            <w:shd w:val="clear" w:color="auto" w:fill="auto"/>
          </w:tcPr>
          <w:p w14:paraId="7E707BDB" w14:textId="77777777" w:rsidR="00950762" w:rsidRPr="00950762" w:rsidRDefault="00950762" w:rsidP="00C82766">
            <w:pPr>
              <w:jc w:val="center"/>
              <w:rPr>
                <w:b/>
                <w:sz w:val="22"/>
              </w:rPr>
            </w:pPr>
            <w:r w:rsidRPr="00950762">
              <w:rPr>
                <w:b/>
                <w:sz w:val="22"/>
              </w:rPr>
              <w:t>Practitioner #2</w:t>
            </w:r>
          </w:p>
          <w:p w14:paraId="3C4C870E" w14:textId="77777777" w:rsidR="00950762" w:rsidRPr="00950762" w:rsidRDefault="00950762" w:rsidP="00C82766">
            <w:pPr>
              <w:jc w:val="center"/>
              <w:rPr>
                <w:sz w:val="22"/>
              </w:rPr>
            </w:pPr>
            <w:r w:rsidRPr="00A616AE">
              <w:rPr>
                <w:color w:val="544F95"/>
                <w:sz w:val="22"/>
              </w:rPr>
              <w:t>Preschool Teachers</w:t>
            </w:r>
          </w:p>
        </w:tc>
        <w:tc>
          <w:tcPr>
            <w:tcW w:w="3061" w:type="dxa"/>
            <w:shd w:val="clear" w:color="auto" w:fill="auto"/>
          </w:tcPr>
          <w:p w14:paraId="5EE5FFB9" w14:textId="77777777" w:rsidR="00950762" w:rsidRPr="00950762" w:rsidRDefault="00950762" w:rsidP="00C82766">
            <w:pPr>
              <w:jc w:val="center"/>
              <w:rPr>
                <w:b/>
                <w:sz w:val="22"/>
              </w:rPr>
            </w:pPr>
            <w:r w:rsidRPr="00950762">
              <w:rPr>
                <w:b/>
                <w:sz w:val="22"/>
              </w:rPr>
              <w:t>Practitioner #3</w:t>
            </w:r>
          </w:p>
          <w:p w14:paraId="38903BAB" w14:textId="77777777" w:rsidR="00950762" w:rsidRPr="00950762" w:rsidRDefault="00950762" w:rsidP="00C82766">
            <w:pPr>
              <w:jc w:val="center"/>
              <w:rPr>
                <w:sz w:val="22"/>
              </w:rPr>
            </w:pPr>
            <w:r w:rsidRPr="00950762">
              <w:rPr>
                <w:b/>
                <w:sz w:val="22"/>
              </w:rPr>
              <w:t>__________________</w:t>
            </w:r>
          </w:p>
        </w:tc>
      </w:tr>
      <w:tr w:rsidR="00950762" w:rsidRPr="00950762" w14:paraId="7588C056" w14:textId="77777777" w:rsidTr="00EF1038">
        <w:trPr>
          <w:trHeight w:val="2199"/>
        </w:trPr>
        <w:tc>
          <w:tcPr>
            <w:tcW w:w="1530" w:type="dxa"/>
            <w:shd w:val="clear" w:color="auto" w:fill="auto"/>
            <w:vAlign w:val="center"/>
          </w:tcPr>
          <w:p w14:paraId="148ADE19" w14:textId="77777777" w:rsidR="00950762" w:rsidRPr="00950762" w:rsidRDefault="00950762" w:rsidP="00C82766">
            <w:pPr>
              <w:jc w:val="center"/>
              <w:rPr>
                <w:b/>
                <w:sz w:val="22"/>
              </w:rPr>
            </w:pPr>
            <w:r w:rsidRPr="00950762">
              <w:rPr>
                <w:b/>
                <w:sz w:val="22"/>
              </w:rPr>
              <w:t>Suggested Strategies</w:t>
            </w:r>
          </w:p>
        </w:tc>
        <w:tc>
          <w:tcPr>
            <w:tcW w:w="3060" w:type="dxa"/>
            <w:shd w:val="clear" w:color="auto" w:fill="auto"/>
          </w:tcPr>
          <w:p w14:paraId="2E77290B" w14:textId="77777777" w:rsidR="00950762" w:rsidRPr="00A616AE" w:rsidRDefault="00950762" w:rsidP="00C82766">
            <w:pPr>
              <w:jc w:val="center"/>
              <w:rPr>
                <w:color w:val="544F95"/>
                <w:sz w:val="22"/>
              </w:rPr>
            </w:pPr>
            <w:r w:rsidRPr="00A616AE">
              <w:rPr>
                <w:color w:val="544F95"/>
                <w:sz w:val="22"/>
              </w:rPr>
              <w:t>Conduct a home visit</w:t>
            </w:r>
          </w:p>
          <w:p w14:paraId="2C6E5B2C" w14:textId="77777777" w:rsidR="00950762" w:rsidRPr="00A616AE" w:rsidRDefault="00950762" w:rsidP="00C82766">
            <w:pPr>
              <w:jc w:val="center"/>
              <w:rPr>
                <w:color w:val="544F95"/>
                <w:sz w:val="22"/>
              </w:rPr>
            </w:pPr>
            <w:r w:rsidRPr="00A616AE">
              <w:rPr>
                <w:color w:val="544F95"/>
                <w:sz w:val="22"/>
              </w:rPr>
              <w:t>Align goals and strategies with prior goals and strategies</w:t>
            </w:r>
          </w:p>
          <w:p w14:paraId="20AC6819" w14:textId="77777777" w:rsidR="00950762" w:rsidRPr="00A616AE" w:rsidRDefault="00950762" w:rsidP="00C82766">
            <w:pPr>
              <w:jc w:val="center"/>
              <w:rPr>
                <w:color w:val="544F95"/>
                <w:sz w:val="22"/>
              </w:rPr>
            </w:pPr>
            <w:r w:rsidRPr="00A616AE">
              <w:rPr>
                <w:color w:val="544F95"/>
                <w:sz w:val="22"/>
              </w:rPr>
              <w:t>Conduct assessment</w:t>
            </w:r>
          </w:p>
        </w:tc>
        <w:tc>
          <w:tcPr>
            <w:tcW w:w="3060" w:type="dxa"/>
            <w:shd w:val="clear" w:color="auto" w:fill="auto"/>
          </w:tcPr>
          <w:p w14:paraId="11225B01" w14:textId="77777777" w:rsidR="00950762" w:rsidRPr="00A616AE" w:rsidRDefault="00950762" w:rsidP="00C82766">
            <w:pPr>
              <w:jc w:val="center"/>
              <w:rPr>
                <w:color w:val="544F95"/>
                <w:sz w:val="22"/>
              </w:rPr>
            </w:pPr>
            <w:r w:rsidRPr="00A616AE">
              <w:rPr>
                <w:color w:val="544F95"/>
                <w:sz w:val="22"/>
              </w:rPr>
              <w:t>Develop a Child Transition Profile</w:t>
            </w:r>
          </w:p>
          <w:p w14:paraId="6E09F99F" w14:textId="77777777" w:rsidR="00950762" w:rsidRPr="00A616AE" w:rsidRDefault="00950762" w:rsidP="00C82766">
            <w:pPr>
              <w:jc w:val="center"/>
              <w:rPr>
                <w:color w:val="544F95"/>
                <w:sz w:val="22"/>
              </w:rPr>
            </w:pPr>
            <w:r w:rsidRPr="00A616AE">
              <w:rPr>
                <w:color w:val="544F95"/>
                <w:sz w:val="22"/>
              </w:rPr>
              <w:t>Initiate contact with receiving program (Kindergarten)</w:t>
            </w:r>
          </w:p>
        </w:tc>
        <w:tc>
          <w:tcPr>
            <w:tcW w:w="3061" w:type="dxa"/>
            <w:shd w:val="clear" w:color="auto" w:fill="auto"/>
          </w:tcPr>
          <w:p w14:paraId="0FBA34D0" w14:textId="77777777" w:rsidR="00950762" w:rsidRPr="00950762" w:rsidRDefault="00950762" w:rsidP="00C82766">
            <w:pPr>
              <w:jc w:val="center"/>
              <w:rPr>
                <w:color w:val="FF0000"/>
                <w:sz w:val="22"/>
              </w:rPr>
            </w:pPr>
          </w:p>
        </w:tc>
      </w:tr>
    </w:tbl>
    <w:p w14:paraId="1A47ACF7" w14:textId="77777777" w:rsidR="00950762" w:rsidRPr="00950762" w:rsidRDefault="00950762" w:rsidP="00950762">
      <w:pPr>
        <w:rPr>
          <w:sz w:val="22"/>
        </w:rPr>
      </w:pPr>
    </w:p>
    <w:p w14:paraId="4AC32DD0" w14:textId="77777777" w:rsidR="00950762" w:rsidRPr="00950762" w:rsidRDefault="00950762" w:rsidP="00950762">
      <w:pPr>
        <w:rPr>
          <w:sz w:val="22"/>
        </w:rPr>
      </w:pPr>
    </w:p>
    <w:p w14:paraId="7CAE4751" w14:textId="77777777" w:rsidR="00EF1038" w:rsidRDefault="00EF1038">
      <w:pPr>
        <w:spacing w:after="160" w:line="259" w:lineRule="auto"/>
        <w:ind w:left="0" w:firstLine="0"/>
        <w:rPr>
          <w:rFonts w:eastAsiaTheme="majorEastAsia"/>
          <w:color w:val="2E74B5" w:themeColor="accent1" w:themeShade="BF"/>
          <w:sz w:val="22"/>
        </w:rPr>
      </w:pPr>
      <w:r>
        <w:rPr>
          <w:sz w:val="22"/>
        </w:rPr>
        <w:br w:type="page"/>
      </w:r>
    </w:p>
    <w:p w14:paraId="3CC1533D" w14:textId="761AC96D" w:rsidR="00950762" w:rsidRPr="00950762" w:rsidRDefault="00950762" w:rsidP="00950762">
      <w:pPr>
        <w:pStyle w:val="Heading2"/>
        <w:rPr>
          <w:rFonts w:ascii="Arial" w:hAnsi="Arial" w:cs="Arial"/>
          <w:color w:val="FF0000"/>
          <w:sz w:val="22"/>
          <w:szCs w:val="22"/>
        </w:rPr>
      </w:pPr>
      <w:r w:rsidRPr="00EF1038">
        <w:rPr>
          <w:rFonts w:ascii="Arial" w:hAnsi="Arial" w:cs="Arial"/>
          <w:b/>
          <w:color w:val="544F95"/>
          <w:sz w:val="22"/>
          <w:szCs w:val="22"/>
        </w:rPr>
        <w:lastRenderedPageBreak/>
        <w:t>Learning Guide 2.3 Activity Handout</w:t>
      </w:r>
      <w:r w:rsidRPr="00EF1038">
        <w:rPr>
          <w:rFonts w:ascii="Arial" w:hAnsi="Arial" w:cs="Arial"/>
          <w:color w:val="544F95"/>
          <w:sz w:val="22"/>
          <w:szCs w:val="22"/>
        </w:rPr>
        <w:t xml:space="preserve"> </w:t>
      </w:r>
      <w:r w:rsidRPr="00A616AE">
        <w:rPr>
          <w:rFonts w:ascii="Arial" w:hAnsi="Arial" w:cs="Arial"/>
          <w:color w:val="544F95"/>
          <w:sz w:val="22"/>
          <w:szCs w:val="22"/>
        </w:rPr>
        <w:t>- Suggested Answers – CASE #4</w:t>
      </w:r>
    </w:p>
    <w:p w14:paraId="5FA31A5C" w14:textId="25524647" w:rsidR="00950762" w:rsidRPr="00950762" w:rsidRDefault="00950762" w:rsidP="00950762">
      <w:pPr>
        <w:rPr>
          <w:sz w:val="22"/>
        </w:rPr>
      </w:pPr>
    </w:p>
    <w:p w14:paraId="59156861" w14:textId="77777777" w:rsidR="00EF1038" w:rsidRDefault="00950762" w:rsidP="00950762">
      <w:pPr>
        <w:rPr>
          <w:b/>
          <w:sz w:val="22"/>
        </w:rPr>
      </w:pPr>
      <w:r w:rsidRPr="00950762">
        <w:rPr>
          <w:b/>
          <w:sz w:val="22"/>
        </w:rPr>
        <w:t>Name(s):</w:t>
      </w:r>
    </w:p>
    <w:p w14:paraId="0F37150A" w14:textId="1BDBC4B1" w:rsidR="00950762" w:rsidRPr="00950762" w:rsidRDefault="00950762" w:rsidP="00950762">
      <w:pPr>
        <w:rPr>
          <w:sz w:val="22"/>
        </w:rPr>
      </w:pPr>
      <w:r w:rsidRPr="00950762">
        <w:rPr>
          <w:b/>
          <w:sz w:val="22"/>
        </w:rPr>
        <w:t>Date:</w:t>
      </w:r>
      <w:r w:rsidRPr="00950762">
        <w:rPr>
          <w:sz w:val="22"/>
        </w:rPr>
        <w:t xml:space="preserve"> </w:t>
      </w:r>
    </w:p>
    <w:p w14:paraId="4F2EDD66" w14:textId="77777777" w:rsidR="00950762" w:rsidRPr="00950762" w:rsidRDefault="00950762" w:rsidP="00950762">
      <w:pPr>
        <w:ind w:left="0"/>
        <w:rPr>
          <w:sz w:val="22"/>
        </w:rPr>
      </w:pPr>
    </w:p>
    <w:p w14:paraId="53F077CE" w14:textId="77777777" w:rsidR="00950762" w:rsidRPr="00A616AE" w:rsidRDefault="00950762" w:rsidP="00950762">
      <w:pPr>
        <w:pStyle w:val="ListParagraph"/>
        <w:numPr>
          <w:ilvl w:val="0"/>
          <w:numId w:val="13"/>
        </w:numPr>
        <w:rPr>
          <w:color w:val="544F95"/>
        </w:rPr>
      </w:pPr>
      <w:r w:rsidRPr="00950762">
        <w:t xml:space="preserve">In your own words, describe the problem presented in the case. CASE NUMBER </w:t>
      </w:r>
      <w:r w:rsidRPr="00A616AE">
        <w:rPr>
          <w:color w:val="544F95"/>
        </w:rPr>
        <w:t>4</w:t>
      </w:r>
    </w:p>
    <w:p w14:paraId="78400BAF" w14:textId="77777777" w:rsidR="00A616AE" w:rsidRPr="00A616AE" w:rsidRDefault="00A616AE" w:rsidP="00A616AE">
      <w:pPr>
        <w:pStyle w:val="ListParagraph"/>
        <w:numPr>
          <w:ilvl w:val="0"/>
          <w:numId w:val="0"/>
        </w:numPr>
        <w:ind w:left="450"/>
        <w:rPr>
          <w:color w:val="544F95"/>
        </w:rPr>
      </w:pPr>
      <w:r w:rsidRPr="00A616AE">
        <w:rPr>
          <w:color w:val="544F95"/>
        </w:rPr>
        <w:t xml:space="preserve">Gloria has been diagnosed with a mild-moderate hearing loss that has been corrected with a hearing aid. However, the early intervention team has found that Gloria requires speech therapy. The speech therapist is located far </w:t>
      </w:r>
      <w:proofErr w:type="gramStart"/>
      <w:r w:rsidRPr="00A616AE">
        <w:rPr>
          <w:color w:val="544F95"/>
        </w:rPr>
        <w:t>away</w:t>
      </w:r>
      <w:proofErr w:type="gramEnd"/>
      <w:r w:rsidRPr="00A616AE">
        <w:rPr>
          <w:color w:val="544F95"/>
        </w:rPr>
        <w:t xml:space="preserve"> and Gloria’s family has trouble getting to therapy due to the distance and time requirements. Additionally, Gloria’s family does not understand the necessity of speech therapy for Gloria.</w:t>
      </w:r>
    </w:p>
    <w:p w14:paraId="31D3FA2B" w14:textId="77777777" w:rsidR="00950762" w:rsidRPr="00950762" w:rsidRDefault="00950762" w:rsidP="00950762">
      <w:pPr>
        <w:ind w:left="0"/>
        <w:rPr>
          <w:sz w:val="22"/>
        </w:rPr>
      </w:pPr>
    </w:p>
    <w:p w14:paraId="2C3118F7" w14:textId="77777777" w:rsidR="00950762" w:rsidRPr="00950762" w:rsidRDefault="00950762" w:rsidP="00950762">
      <w:pPr>
        <w:pStyle w:val="ListParagraph"/>
        <w:numPr>
          <w:ilvl w:val="0"/>
          <w:numId w:val="13"/>
        </w:numPr>
      </w:pPr>
      <w:r w:rsidRPr="00950762">
        <w:t>Identify the involved practitioners and the unique roles of each practitioner (i.e. what each practitioner should be responsible for in the transition of this child).</w:t>
      </w:r>
    </w:p>
    <w:tbl>
      <w:tblPr>
        <w:tblStyle w:val="TableGrid0"/>
        <w:tblW w:w="4881" w:type="pct"/>
        <w:tblInd w:w="176" w:type="dxa"/>
        <w:tblCellMar>
          <w:top w:w="29" w:type="dxa"/>
          <w:left w:w="86" w:type="dxa"/>
          <w:bottom w:w="29" w:type="dxa"/>
          <w:right w:w="86" w:type="dxa"/>
        </w:tblCellMar>
        <w:tblLook w:val="04A0" w:firstRow="1" w:lastRow="0" w:firstColumn="1" w:lastColumn="0" w:noHBand="0" w:noVBand="1"/>
      </w:tblPr>
      <w:tblGrid>
        <w:gridCol w:w="2726"/>
        <w:gridCol w:w="2494"/>
        <w:gridCol w:w="2607"/>
        <w:gridCol w:w="2599"/>
      </w:tblGrid>
      <w:tr w:rsidR="00950762" w:rsidRPr="00950762" w14:paraId="21BA9AED" w14:textId="77777777" w:rsidTr="00EF1038">
        <w:trPr>
          <w:trHeight w:val="1743"/>
        </w:trPr>
        <w:tc>
          <w:tcPr>
            <w:tcW w:w="2790" w:type="dxa"/>
            <w:shd w:val="clear" w:color="auto" w:fill="auto"/>
          </w:tcPr>
          <w:p w14:paraId="7297914C" w14:textId="77777777" w:rsidR="00950762" w:rsidRPr="00950762" w:rsidRDefault="00950762" w:rsidP="00C82766">
            <w:pPr>
              <w:rPr>
                <w:b/>
                <w:sz w:val="22"/>
              </w:rPr>
            </w:pPr>
            <w:r w:rsidRPr="00950762">
              <w:rPr>
                <w:b/>
                <w:sz w:val="22"/>
              </w:rPr>
              <w:t>Practitioner</w:t>
            </w:r>
          </w:p>
          <w:p w14:paraId="3BADFB15" w14:textId="77777777" w:rsidR="00950762" w:rsidRPr="00950762" w:rsidRDefault="00950762" w:rsidP="00C82766">
            <w:pPr>
              <w:rPr>
                <w:sz w:val="22"/>
              </w:rPr>
            </w:pPr>
            <w:r w:rsidRPr="00950762">
              <w:rPr>
                <w:sz w:val="22"/>
              </w:rPr>
              <w:t>Examples: preschool teacher, early interventionist, physical therapist, social worker</w:t>
            </w:r>
          </w:p>
        </w:tc>
        <w:tc>
          <w:tcPr>
            <w:tcW w:w="2565" w:type="dxa"/>
            <w:shd w:val="clear" w:color="auto" w:fill="auto"/>
          </w:tcPr>
          <w:p w14:paraId="1C8632D1" w14:textId="77777777" w:rsidR="00950762" w:rsidRPr="00950762" w:rsidRDefault="00950762" w:rsidP="00C82766">
            <w:pPr>
              <w:rPr>
                <w:b/>
                <w:sz w:val="22"/>
              </w:rPr>
            </w:pPr>
            <w:r w:rsidRPr="00950762">
              <w:rPr>
                <w:b/>
                <w:sz w:val="22"/>
              </w:rPr>
              <w:t>Transition Time Point</w:t>
            </w:r>
          </w:p>
          <w:p w14:paraId="63583BC3" w14:textId="77777777" w:rsidR="00950762" w:rsidRPr="00950762" w:rsidRDefault="00950762" w:rsidP="00C82766">
            <w:pPr>
              <w:rPr>
                <w:sz w:val="22"/>
              </w:rPr>
            </w:pPr>
            <w:r w:rsidRPr="00950762">
              <w:rPr>
                <w:sz w:val="22"/>
              </w:rPr>
              <w:t>Choose from: Before, During, After</w:t>
            </w:r>
          </w:p>
        </w:tc>
        <w:tc>
          <w:tcPr>
            <w:tcW w:w="2678" w:type="dxa"/>
            <w:shd w:val="clear" w:color="auto" w:fill="auto"/>
          </w:tcPr>
          <w:p w14:paraId="4AF99EC0" w14:textId="77777777" w:rsidR="00950762" w:rsidRPr="00950762" w:rsidRDefault="00950762" w:rsidP="00C82766">
            <w:pPr>
              <w:rPr>
                <w:b/>
                <w:sz w:val="22"/>
              </w:rPr>
            </w:pPr>
            <w:r w:rsidRPr="00950762">
              <w:rPr>
                <w:b/>
                <w:sz w:val="22"/>
              </w:rPr>
              <w:t>Goal</w:t>
            </w:r>
          </w:p>
          <w:p w14:paraId="654C0FB4" w14:textId="77777777" w:rsidR="00950762" w:rsidRPr="00950762" w:rsidRDefault="00950762" w:rsidP="00C82766">
            <w:pPr>
              <w:rPr>
                <w:sz w:val="22"/>
              </w:rPr>
            </w:pPr>
            <w:r w:rsidRPr="00950762">
              <w:rPr>
                <w:sz w:val="22"/>
              </w:rPr>
              <w:t>Examples: Move into the program, Adjustment, Preparation</w:t>
            </w:r>
          </w:p>
        </w:tc>
        <w:tc>
          <w:tcPr>
            <w:tcW w:w="2678" w:type="dxa"/>
            <w:shd w:val="clear" w:color="auto" w:fill="auto"/>
          </w:tcPr>
          <w:p w14:paraId="32035212" w14:textId="77777777" w:rsidR="00950762" w:rsidRPr="00950762" w:rsidRDefault="00950762" w:rsidP="00C82766">
            <w:pPr>
              <w:rPr>
                <w:b/>
                <w:sz w:val="22"/>
              </w:rPr>
            </w:pPr>
            <w:r w:rsidRPr="00950762">
              <w:rPr>
                <w:b/>
                <w:sz w:val="22"/>
              </w:rPr>
              <w:t>Role</w:t>
            </w:r>
          </w:p>
          <w:p w14:paraId="447042AC" w14:textId="77777777" w:rsidR="00950762" w:rsidRPr="00950762" w:rsidRDefault="00950762" w:rsidP="00C82766">
            <w:pPr>
              <w:rPr>
                <w:sz w:val="22"/>
              </w:rPr>
            </w:pPr>
            <w:r w:rsidRPr="00950762">
              <w:rPr>
                <w:sz w:val="22"/>
              </w:rPr>
              <w:t>Choose from: Receiving, Sending, or Sending AND Receiving</w:t>
            </w:r>
          </w:p>
        </w:tc>
      </w:tr>
      <w:tr w:rsidR="00950762" w:rsidRPr="00950762" w14:paraId="5B0DDF2B" w14:textId="77777777" w:rsidTr="00EF1038">
        <w:tc>
          <w:tcPr>
            <w:tcW w:w="2790" w:type="dxa"/>
            <w:shd w:val="clear" w:color="auto" w:fill="auto"/>
          </w:tcPr>
          <w:p w14:paraId="0ED632CB" w14:textId="77777777" w:rsidR="00950762" w:rsidRPr="00A616AE" w:rsidRDefault="00950762" w:rsidP="00C82766">
            <w:pPr>
              <w:rPr>
                <w:color w:val="544F95"/>
                <w:sz w:val="22"/>
              </w:rPr>
            </w:pPr>
            <w:r w:rsidRPr="00A616AE">
              <w:rPr>
                <w:color w:val="544F95"/>
                <w:sz w:val="22"/>
              </w:rPr>
              <w:t>Early Interventionist</w:t>
            </w:r>
          </w:p>
        </w:tc>
        <w:tc>
          <w:tcPr>
            <w:tcW w:w="2565" w:type="dxa"/>
            <w:shd w:val="clear" w:color="auto" w:fill="auto"/>
          </w:tcPr>
          <w:p w14:paraId="4A674E2B" w14:textId="77777777" w:rsidR="00950762" w:rsidRPr="00A616AE" w:rsidRDefault="00950762" w:rsidP="00C82766">
            <w:pPr>
              <w:rPr>
                <w:color w:val="544F95"/>
                <w:sz w:val="22"/>
              </w:rPr>
            </w:pPr>
            <w:r w:rsidRPr="00A616AE">
              <w:rPr>
                <w:color w:val="544F95"/>
                <w:sz w:val="22"/>
              </w:rPr>
              <w:t>Before</w:t>
            </w:r>
          </w:p>
        </w:tc>
        <w:tc>
          <w:tcPr>
            <w:tcW w:w="2678" w:type="dxa"/>
            <w:shd w:val="clear" w:color="auto" w:fill="auto"/>
          </w:tcPr>
          <w:p w14:paraId="782E98D7" w14:textId="77777777" w:rsidR="00950762" w:rsidRPr="00A616AE" w:rsidRDefault="00950762" w:rsidP="00C82766">
            <w:pPr>
              <w:rPr>
                <w:color w:val="544F95"/>
                <w:sz w:val="22"/>
              </w:rPr>
            </w:pPr>
            <w:r w:rsidRPr="00A616AE">
              <w:rPr>
                <w:color w:val="544F95"/>
                <w:sz w:val="22"/>
              </w:rPr>
              <w:t>Move into the program</w:t>
            </w:r>
          </w:p>
        </w:tc>
        <w:tc>
          <w:tcPr>
            <w:tcW w:w="2678" w:type="dxa"/>
            <w:shd w:val="clear" w:color="auto" w:fill="auto"/>
          </w:tcPr>
          <w:p w14:paraId="2EAA6C6A" w14:textId="77777777" w:rsidR="00950762" w:rsidRPr="00A616AE" w:rsidRDefault="00950762" w:rsidP="00C82766">
            <w:pPr>
              <w:rPr>
                <w:color w:val="544F95"/>
                <w:sz w:val="22"/>
              </w:rPr>
            </w:pPr>
            <w:r w:rsidRPr="00A616AE">
              <w:rPr>
                <w:color w:val="544F95"/>
                <w:sz w:val="22"/>
              </w:rPr>
              <w:t>Sending</w:t>
            </w:r>
          </w:p>
        </w:tc>
      </w:tr>
      <w:tr w:rsidR="00950762" w:rsidRPr="00950762" w14:paraId="4AF26AD6" w14:textId="77777777" w:rsidTr="00EF1038">
        <w:trPr>
          <w:trHeight w:val="483"/>
        </w:trPr>
        <w:tc>
          <w:tcPr>
            <w:tcW w:w="2790" w:type="dxa"/>
            <w:shd w:val="clear" w:color="auto" w:fill="auto"/>
          </w:tcPr>
          <w:p w14:paraId="3E376B75" w14:textId="77777777" w:rsidR="00950762" w:rsidRPr="00A616AE" w:rsidRDefault="00950762" w:rsidP="00C82766">
            <w:pPr>
              <w:rPr>
                <w:color w:val="544F95"/>
                <w:sz w:val="22"/>
              </w:rPr>
            </w:pPr>
            <w:r w:rsidRPr="00A616AE">
              <w:rPr>
                <w:color w:val="544F95"/>
                <w:sz w:val="22"/>
              </w:rPr>
              <w:t>Speech Therapist</w:t>
            </w:r>
          </w:p>
        </w:tc>
        <w:tc>
          <w:tcPr>
            <w:tcW w:w="2565" w:type="dxa"/>
            <w:shd w:val="clear" w:color="auto" w:fill="auto"/>
          </w:tcPr>
          <w:p w14:paraId="6F22447D" w14:textId="77777777" w:rsidR="00950762" w:rsidRPr="00A616AE" w:rsidRDefault="00950762" w:rsidP="00C82766">
            <w:pPr>
              <w:rPr>
                <w:color w:val="544F95"/>
                <w:sz w:val="22"/>
              </w:rPr>
            </w:pPr>
            <w:r w:rsidRPr="00A616AE">
              <w:rPr>
                <w:color w:val="544F95"/>
                <w:sz w:val="22"/>
              </w:rPr>
              <w:t>During</w:t>
            </w:r>
          </w:p>
        </w:tc>
        <w:tc>
          <w:tcPr>
            <w:tcW w:w="2678" w:type="dxa"/>
            <w:shd w:val="clear" w:color="auto" w:fill="auto"/>
          </w:tcPr>
          <w:p w14:paraId="10AA5936" w14:textId="77777777" w:rsidR="00950762" w:rsidRPr="00A616AE" w:rsidRDefault="00950762" w:rsidP="00C82766">
            <w:pPr>
              <w:rPr>
                <w:color w:val="544F95"/>
                <w:sz w:val="22"/>
              </w:rPr>
            </w:pPr>
            <w:r w:rsidRPr="00A616AE">
              <w:rPr>
                <w:color w:val="544F95"/>
                <w:sz w:val="22"/>
              </w:rPr>
              <w:t>Adjustment</w:t>
            </w:r>
          </w:p>
        </w:tc>
        <w:tc>
          <w:tcPr>
            <w:tcW w:w="2678" w:type="dxa"/>
            <w:shd w:val="clear" w:color="auto" w:fill="auto"/>
          </w:tcPr>
          <w:p w14:paraId="722D325F" w14:textId="77777777" w:rsidR="00950762" w:rsidRPr="00A616AE" w:rsidRDefault="00950762" w:rsidP="00C82766">
            <w:pPr>
              <w:rPr>
                <w:color w:val="544F95"/>
                <w:sz w:val="22"/>
              </w:rPr>
            </w:pPr>
            <w:r w:rsidRPr="00A616AE">
              <w:rPr>
                <w:color w:val="544F95"/>
                <w:sz w:val="22"/>
              </w:rPr>
              <w:t>Receiving</w:t>
            </w:r>
          </w:p>
        </w:tc>
      </w:tr>
      <w:tr w:rsidR="00950762" w:rsidRPr="00950762" w14:paraId="25CF7F04" w14:textId="77777777" w:rsidTr="00EF1038">
        <w:tc>
          <w:tcPr>
            <w:tcW w:w="2790" w:type="dxa"/>
            <w:shd w:val="clear" w:color="auto" w:fill="auto"/>
          </w:tcPr>
          <w:p w14:paraId="50F96530" w14:textId="77777777" w:rsidR="00950762" w:rsidRPr="00950762" w:rsidRDefault="00950762" w:rsidP="00C82766">
            <w:pPr>
              <w:rPr>
                <w:color w:val="FF0000"/>
                <w:sz w:val="22"/>
              </w:rPr>
            </w:pPr>
          </w:p>
        </w:tc>
        <w:tc>
          <w:tcPr>
            <w:tcW w:w="2565" w:type="dxa"/>
            <w:shd w:val="clear" w:color="auto" w:fill="auto"/>
          </w:tcPr>
          <w:p w14:paraId="0AABCD4A" w14:textId="77777777" w:rsidR="00950762" w:rsidRPr="00950762" w:rsidRDefault="00950762" w:rsidP="00C82766">
            <w:pPr>
              <w:rPr>
                <w:color w:val="FF0000"/>
                <w:sz w:val="22"/>
              </w:rPr>
            </w:pPr>
          </w:p>
        </w:tc>
        <w:tc>
          <w:tcPr>
            <w:tcW w:w="2678" w:type="dxa"/>
            <w:shd w:val="clear" w:color="auto" w:fill="auto"/>
          </w:tcPr>
          <w:p w14:paraId="7BEF441B" w14:textId="77777777" w:rsidR="00950762" w:rsidRPr="00950762" w:rsidRDefault="00950762" w:rsidP="00C82766">
            <w:pPr>
              <w:rPr>
                <w:color w:val="FF0000"/>
                <w:sz w:val="22"/>
              </w:rPr>
            </w:pPr>
          </w:p>
        </w:tc>
        <w:tc>
          <w:tcPr>
            <w:tcW w:w="2678" w:type="dxa"/>
            <w:shd w:val="clear" w:color="auto" w:fill="auto"/>
          </w:tcPr>
          <w:p w14:paraId="2514B0CD" w14:textId="77777777" w:rsidR="00950762" w:rsidRPr="00950762" w:rsidRDefault="00950762" w:rsidP="00C82766">
            <w:pPr>
              <w:rPr>
                <w:color w:val="FF0000"/>
                <w:sz w:val="22"/>
              </w:rPr>
            </w:pPr>
          </w:p>
        </w:tc>
      </w:tr>
    </w:tbl>
    <w:p w14:paraId="28035AB9" w14:textId="77777777" w:rsidR="00A616AE" w:rsidRDefault="00A616AE" w:rsidP="00A616AE">
      <w:pPr>
        <w:pStyle w:val="ListParagraph"/>
        <w:numPr>
          <w:ilvl w:val="0"/>
          <w:numId w:val="0"/>
        </w:numPr>
        <w:ind w:left="450"/>
      </w:pPr>
    </w:p>
    <w:p w14:paraId="24488E6D" w14:textId="4EBC472D" w:rsidR="00950762" w:rsidRPr="00950762" w:rsidRDefault="00950762" w:rsidP="00950762">
      <w:pPr>
        <w:pStyle w:val="ListParagraph"/>
        <w:numPr>
          <w:ilvl w:val="0"/>
          <w:numId w:val="13"/>
        </w:numPr>
      </w:pPr>
      <w:r w:rsidRPr="00950762">
        <w:t>What strategies should each practitioner access to ensure a successful transition for this family and child? Use what you have learned in M2L2, personal experience, the transition strategies chart, or other text/Internet resources to help build this list.</w:t>
      </w:r>
    </w:p>
    <w:tbl>
      <w:tblPr>
        <w:tblStyle w:val="TableGrid0"/>
        <w:tblW w:w="4881" w:type="pct"/>
        <w:tblInd w:w="176" w:type="dxa"/>
        <w:tblCellMar>
          <w:top w:w="14" w:type="dxa"/>
          <w:left w:w="86" w:type="dxa"/>
          <w:bottom w:w="14" w:type="dxa"/>
          <w:right w:w="86" w:type="dxa"/>
        </w:tblCellMar>
        <w:tblLook w:val="04A0" w:firstRow="1" w:lastRow="0" w:firstColumn="1" w:lastColumn="0" w:noHBand="0" w:noVBand="1"/>
      </w:tblPr>
      <w:tblGrid>
        <w:gridCol w:w="1522"/>
        <w:gridCol w:w="2943"/>
        <w:gridCol w:w="2952"/>
        <w:gridCol w:w="3009"/>
      </w:tblGrid>
      <w:tr w:rsidR="00950762" w:rsidRPr="00950762" w14:paraId="557950D2" w14:textId="77777777" w:rsidTr="00EF1038">
        <w:trPr>
          <w:trHeight w:val="789"/>
        </w:trPr>
        <w:tc>
          <w:tcPr>
            <w:tcW w:w="1530" w:type="dxa"/>
            <w:shd w:val="clear" w:color="auto" w:fill="auto"/>
          </w:tcPr>
          <w:p w14:paraId="0E8CBA80" w14:textId="77777777" w:rsidR="00950762" w:rsidRPr="00950762" w:rsidRDefault="00950762" w:rsidP="00C82766">
            <w:pPr>
              <w:jc w:val="center"/>
              <w:rPr>
                <w:b/>
                <w:sz w:val="22"/>
              </w:rPr>
            </w:pPr>
            <w:r w:rsidRPr="00950762">
              <w:rPr>
                <w:b/>
                <w:sz w:val="22"/>
              </w:rPr>
              <w:t>Name the practitioner</w:t>
            </w:r>
          </w:p>
        </w:tc>
        <w:tc>
          <w:tcPr>
            <w:tcW w:w="3060" w:type="dxa"/>
            <w:shd w:val="clear" w:color="auto" w:fill="auto"/>
          </w:tcPr>
          <w:p w14:paraId="47DB7E3E" w14:textId="77777777" w:rsidR="00950762" w:rsidRPr="00950762" w:rsidRDefault="00950762" w:rsidP="00C82766">
            <w:pPr>
              <w:jc w:val="center"/>
              <w:rPr>
                <w:b/>
                <w:sz w:val="22"/>
              </w:rPr>
            </w:pPr>
            <w:r w:rsidRPr="00950762">
              <w:rPr>
                <w:b/>
                <w:sz w:val="22"/>
              </w:rPr>
              <w:t>Practitioner #1</w:t>
            </w:r>
          </w:p>
          <w:p w14:paraId="4A86DDC6" w14:textId="77777777" w:rsidR="00950762" w:rsidRPr="00950762" w:rsidRDefault="00950762" w:rsidP="00C82766">
            <w:pPr>
              <w:jc w:val="center"/>
              <w:rPr>
                <w:sz w:val="22"/>
              </w:rPr>
            </w:pPr>
            <w:r w:rsidRPr="00A616AE">
              <w:rPr>
                <w:color w:val="544F95"/>
                <w:sz w:val="22"/>
              </w:rPr>
              <w:t>Early Interventionist</w:t>
            </w:r>
          </w:p>
        </w:tc>
        <w:tc>
          <w:tcPr>
            <w:tcW w:w="3060" w:type="dxa"/>
            <w:shd w:val="clear" w:color="auto" w:fill="auto"/>
          </w:tcPr>
          <w:p w14:paraId="32F6D92F" w14:textId="77777777" w:rsidR="00950762" w:rsidRPr="00950762" w:rsidRDefault="00950762" w:rsidP="00C82766">
            <w:pPr>
              <w:jc w:val="center"/>
              <w:rPr>
                <w:b/>
                <w:sz w:val="22"/>
              </w:rPr>
            </w:pPr>
            <w:r w:rsidRPr="00950762">
              <w:rPr>
                <w:b/>
                <w:sz w:val="22"/>
              </w:rPr>
              <w:t>Practitioner #2</w:t>
            </w:r>
          </w:p>
          <w:p w14:paraId="42F6BB43" w14:textId="77777777" w:rsidR="00950762" w:rsidRPr="00950762" w:rsidRDefault="00950762" w:rsidP="00C82766">
            <w:pPr>
              <w:jc w:val="center"/>
              <w:rPr>
                <w:sz w:val="22"/>
              </w:rPr>
            </w:pPr>
            <w:r w:rsidRPr="00A616AE">
              <w:rPr>
                <w:color w:val="544F95"/>
                <w:sz w:val="22"/>
              </w:rPr>
              <w:t>Speech Therapist</w:t>
            </w:r>
          </w:p>
        </w:tc>
        <w:tc>
          <w:tcPr>
            <w:tcW w:w="3061" w:type="dxa"/>
            <w:shd w:val="clear" w:color="auto" w:fill="auto"/>
          </w:tcPr>
          <w:p w14:paraId="0E7AD55B" w14:textId="77777777" w:rsidR="00950762" w:rsidRPr="00950762" w:rsidRDefault="00950762" w:rsidP="00C82766">
            <w:pPr>
              <w:jc w:val="center"/>
              <w:rPr>
                <w:b/>
                <w:sz w:val="22"/>
              </w:rPr>
            </w:pPr>
            <w:r w:rsidRPr="00950762">
              <w:rPr>
                <w:b/>
                <w:sz w:val="22"/>
              </w:rPr>
              <w:t>Practitioner #3</w:t>
            </w:r>
          </w:p>
          <w:p w14:paraId="1957B9A3" w14:textId="77777777" w:rsidR="00950762" w:rsidRPr="00950762" w:rsidRDefault="00950762" w:rsidP="00C82766">
            <w:pPr>
              <w:jc w:val="center"/>
              <w:rPr>
                <w:sz w:val="22"/>
              </w:rPr>
            </w:pPr>
            <w:r w:rsidRPr="00950762">
              <w:rPr>
                <w:b/>
                <w:sz w:val="22"/>
              </w:rPr>
              <w:t>__________________</w:t>
            </w:r>
          </w:p>
        </w:tc>
      </w:tr>
      <w:tr w:rsidR="00950762" w:rsidRPr="00950762" w14:paraId="7A1623CB" w14:textId="77777777" w:rsidTr="00EF1038">
        <w:trPr>
          <w:trHeight w:val="2199"/>
        </w:trPr>
        <w:tc>
          <w:tcPr>
            <w:tcW w:w="1530" w:type="dxa"/>
            <w:shd w:val="clear" w:color="auto" w:fill="auto"/>
            <w:vAlign w:val="center"/>
          </w:tcPr>
          <w:p w14:paraId="2A1E6161" w14:textId="77777777" w:rsidR="00950762" w:rsidRPr="00950762" w:rsidRDefault="00950762" w:rsidP="00C82766">
            <w:pPr>
              <w:jc w:val="center"/>
              <w:rPr>
                <w:b/>
                <w:sz w:val="22"/>
              </w:rPr>
            </w:pPr>
            <w:r w:rsidRPr="00950762">
              <w:rPr>
                <w:b/>
                <w:sz w:val="22"/>
              </w:rPr>
              <w:t>Suggested Strategies</w:t>
            </w:r>
          </w:p>
        </w:tc>
        <w:tc>
          <w:tcPr>
            <w:tcW w:w="3060" w:type="dxa"/>
            <w:shd w:val="clear" w:color="auto" w:fill="auto"/>
          </w:tcPr>
          <w:p w14:paraId="6A8A9EF3" w14:textId="77777777" w:rsidR="00950762" w:rsidRPr="00A616AE" w:rsidRDefault="00950762" w:rsidP="00C82766">
            <w:pPr>
              <w:jc w:val="center"/>
              <w:rPr>
                <w:color w:val="544F95"/>
                <w:sz w:val="22"/>
              </w:rPr>
            </w:pPr>
            <w:r w:rsidRPr="00A616AE">
              <w:rPr>
                <w:color w:val="544F95"/>
                <w:sz w:val="22"/>
              </w:rPr>
              <w:t xml:space="preserve">Conduct a home visit </w:t>
            </w:r>
          </w:p>
          <w:p w14:paraId="6300D2E0" w14:textId="77777777" w:rsidR="00950762" w:rsidRPr="00A616AE" w:rsidRDefault="00950762" w:rsidP="00C82766">
            <w:pPr>
              <w:jc w:val="center"/>
              <w:rPr>
                <w:color w:val="544F95"/>
                <w:sz w:val="22"/>
              </w:rPr>
            </w:pPr>
            <w:r w:rsidRPr="00A616AE">
              <w:rPr>
                <w:color w:val="544F95"/>
                <w:sz w:val="22"/>
              </w:rPr>
              <w:t>Develop a Child Transition Profile</w:t>
            </w:r>
          </w:p>
          <w:p w14:paraId="31A6CC38" w14:textId="77777777" w:rsidR="00950762" w:rsidRPr="00A616AE" w:rsidRDefault="00950762" w:rsidP="00C82766">
            <w:pPr>
              <w:jc w:val="center"/>
              <w:rPr>
                <w:color w:val="544F95"/>
                <w:sz w:val="22"/>
              </w:rPr>
            </w:pPr>
            <w:r w:rsidRPr="00A616AE">
              <w:rPr>
                <w:color w:val="544F95"/>
                <w:sz w:val="22"/>
              </w:rPr>
              <w:t>Develop a Transition Plan</w:t>
            </w:r>
          </w:p>
        </w:tc>
        <w:tc>
          <w:tcPr>
            <w:tcW w:w="3060" w:type="dxa"/>
            <w:shd w:val="clear" w:color="auto" w:fill="auto"/>
          </w:tcPr>
          <w:p w14:paraId="66F548F2" w14:textId="77777777" w:rsidR="00950762" w:rsidRPr="00A616AE" w:rsidRDefault="00950762" w:rsidP="00C82766">
            <w:pPr>
              <w:jc w:val="center"/>
              <w:rPr>
                <w:color w:val="544F95"/>
                <w:sz w:val="22"/>
              </w:rPr>
            </w:pPr>
            <w:r w:rsidRPr="00A616AE">
              <w:rPr>
                <w:color w:val="544F95"/>
                <w:sz w:val="22"/>
              </w:rPr>
              <w:t>Conduct a home visit</w:t>
            </w:r>
          </w:p>
          <w:p w14:paraId="6AFC6C7D" w14:textId="77777777" w:rsidR="00950762" w:rsidRPr="00A616AE" w:rsidRDefault="00950762" w:rsidP="00C82766">
            <w:pPr>
              <w:jc w:val="center"/>
              <w:rPr>
                <w:color w:val="544F95"/>
                <w:sz w:val="22"/>
              </w:rPr>
            </w:pPr>
            <w:r w:rsidRPr="00A616AE">
              <w:rPr>
                <w:color w:val="544F95"/>
                <w:sz w:val="22"/>
              </w:rPr>
              <w:t>Develop a Transition Plan</w:t>
            </w:r>
          </w:p>
          <w:p w14:paraId="70DAEBEC" w14:textId="77777777" w:rsidR="00950762" w:rsidRPr="00A616AE" w:rsidRDefault="00950762" w:rsidP="00C82766">
            <w:pPr>
              <w:jc w:val="center"/>
              <w:rPr>
                <w:color w:val="544F95"/>
                <w:sz w:val="22"/>
              </w:rPr>
            </w:pPr>
            <w:r w:rsidRPr="00A616AE">
              <w:rPr>
                <w:color w:val="544F95"/>
                <w:sz w:val="22"/>
              </w:rPr>
              <w:t>Open communication with family about strategies</w:t>
            </w:r>
          </w:p>
          <w:p w14:paraId="1999A7F6" w14:textId="77777777" w:rsidR="00950762" w:rsidRPr="00A616AE" w:rsidRDefault="00950762" w:rsidP="00C82766">
            <w:pPr>
              <w:jc w:val="center"/>
              <w:rPr>
                <w:color w:val="544F95"/>
                <w:sz w:val="22"/>
              </w:rPr>
            </w:pPr>
            <w:r w:rsidRPr="00A616AE">
              <w:rPr>
                <w:color w:val="544F95"/>
                <w:sz w:val="22"/>
              </w:rPr>
              <w:t>Be flexible with scheduling</w:t>
            </w:r>
          </w:p>
        </w:tc>
        <w:tc>
          <w:tcPr>
            <w:tcW w:w="3061" w:type="dxa"/>
            <w:shd w:val="clear" w:color="auto" w:fill="auto"/>
          </w:tcPr>
          <w:p w14:paraId="36CD3925" w14:textId="77777777" w:rsidR="00950762" w:rsidRPr="00950762" w:rsidRDefault="00950762" w:rsidP="00C82766">
            <w:pPr>
              <w:jc w:val="center"/>
              <w:rPr>
                <w:color w:val="FF0000"/>
                <w:sz w:val="22"/>
              </w:rPr>
            </w:pPr>
          </w:p>
        </w:tc>
      </w:tr>
    </w:tbl>
    <w:p w14:paraId="3E681D67" w14:textId="77777777" w:rsidR="00950762" w:rsidRPr="00950762" w:rsidRDefault="00950762" w:rsidP="00950762">
      <w:pPr>
        <w:rPr>
          <w:sz w:val="22"/>
        </w:rPr>
      </w:pPr>
    </w:p>
    <w:p w14:paraId="3B3CDF98" w14:textId="77777777" w:rsidR="00950762" w:rsidRPr="00950762" w:rsidRDefault="00950762" w:rsidP="00950762">
      <w:pPr>
        <w:rPr>
          <w:sz w:val="22"/>
        </w:rPr>
      </w:pPr>
    </w:p>
    <w:p w14:paraId="32EA49E4" w14:textId="77777777" w:rsidR="00EF1038" w:rsidRDefault="00EF1038">
      <w:pPr>
        <w:spacing w:after="160" w:line="259" w:lineRule="auto"/>
        <w:ind w:left="0" w:firstLine="0"/>
        <w:rPr>
          <w:rFonts w:eastAsiaTheme="majorEastAsia"/>
          <w:color w:val="2E74B5" w:themeColor="accent1" w:themeShade="BF"/>
          <w:sz w:val="22"/>
        </w:rPr>
      </w:pPr>
      <w:r>
        <w:rPr>
          <w:sz w:val="22"/>
        </w:rPr>
        <w:br w:type="page"/>
      </w:r>
    </w:p>
    <w:p w14:paraId="295AA8A1" w14:textId="605EE0FE" w:rsidR="00950762" w:rsidRPr="00A616AE" w:rsidRDefault="00950762" w:rsidP="00950762">
      <w:pPr>
        <w:pStyle w:val="Heading2"/>
        <w:rPr>
          <w:rFonts w:ascii="Arial" w:hAnsi="Arial" w:cs="Arial"/>
          <w:color w:val="544F95"/>
          <w:sz w:val="22"/>
          <w:szCs w:val="22"/>
        </w:rPr>
      </w:pPr>
      <w:r w:rsidRPr="00EF1038">
        <w:rPr>
          <w:rFonts w:ascii="Arial" w:hAnsi="Arial" w:cs="Arial"/>
          <w:b/>
          <w:color w:val="544F95"/>
          <w:sz w:val="22"/>
          <w:szCs w:val="22"/>
        </w:rPr>
        <w:lastRenderedPageBreak/>
        <w:t>Learning Guide 2.3 Activity Handout</w:t>
      </w:r>
      <w:r w:rsidRPr="00EF1038">
        <w:rPr>
          <w:rFonts w:ascii="Arial" w:hAnsi="Arial" w:cs="Arial"/>
          <w:color w:val="544F95"/>
          <w:sz w:val="22"/>
          <w:szCs w:val="22"/>
        </w:rPr>
        <w:t xml:space="preserve"> </w:t>
      </w:r>
      <w:r w:rsidRPr="00A616AE">
        <w:rPr>
          <w:rFonts w:ascii="Arial" w:hAnsi="Arial" w:cs="Arial"/>
          <w:color w:val="544F95"/>
          <w:sz w:val="22"/>
          <w:szCs w:val="22"/>
        </w:rPr>
        <w:t>- Suggested Answers – CASE #5</w:t>
      </w:r>
    </w:p>
    <w:p w14:paraId="1603FD3C" w14:textId="0E337109" w:rsidR="00950762" w:rsidRPr="00950762" w:rsidRDefault="00950762" w:rsidP="00950762">
      <w:pPr>
        <w:rPr>
          <w:sz w:val="22"/>
        </w:rPr>
      </w:pPr>
    </w:p>
    <w:p w14:paraId="265B0DF7" w14:textId="77777777" w:rsidR="00EF1038" w:rsidRDefault="00950762" w:rsidP="00950762">
      <w:pPr>
        <w:rPr>
          <w:b/>
          <w:sz w:val="22"/>
        </w:rPr>
      </w:pPr>
      <w:r w:rsidRPr="00950762">
        <w:rPr>
          <w:b/>
          <w:sz w:val="22"/>
        </w:rPr>
        <w:t>Name(s):</w:t>
      </w:r>
    </w:p>
    <w:p w14:paraId="3216AAFC" w14:textId="2CBE94B1" w:rsidR="00950762" w:rsidRPr="00950762" w:rsidRDefault="00950762" w:rsidP="00950762">
      <w:pPr>
        <w:rPr>
          <w:sz w:val="22"/>
        </w:rPr>
      </w:pPr>
      <w:r w:rsidRPr="00950762">
        <w:rPr>
          <w:b/>
          <w:sz w:val="22"/>
        </w:rPr>
        <w:t>Date:</w:t>
      </w:r>
      <w:r w:rsidRPr="00950762">
        <w:rPr>
          <w:sz w:val="22"/>
        </w:rPr>
        <w:t xml:space="preserve"> </w:t>
      </w:r>
    </w:p>
    <w:p w14:paraId="2AAA4443" w14:textId="77777777" w:rsidR="00950762" w:rsidRPr="00950762" w:rsidRDefault="00950762" w:rsidP="00950762">
      <w:pPr>
        <w:ind w:left="0"/>
        <w:rPr>
          <w:sz w:val="22"/>
        </w:rPr>
      </w:pPr>
    </w:p>
    <w:p w14:paraId="61099973" w14:textId="77777777" w:rsidR="00950762" w:rsidRPr="00A616AE" w:rsidRDefault="00950762" w:rsidP="00950762">
      <w:pPr>
        <w:pStyle w:val="ListParagraph"/>
        <w:numPr>
          <w:ilvl w:val="0"/>
          <w:numId w:val="13"/>
        </w:numPr>
        <w:rPr>
          <w:color w:val="544F95"/>
        </w:rPr>
      </w:pPr>
      <w:r w:rsidRPr="00950762">
        <w:t xml:space="preserve">In your own words, describe the problem presented in the case. CASE NUMBER </w:t>
      </w:r>
      <w:r w:rsidRPr="00A616AE">
        <w:rPr>
          <w:color w:val="544F95"/>
        </w:rPr>
        <w:t>5</w:t>
      </w:r>
    </w:p>
    <w:p w14:paraId="7A39467A" w14:textId="77777777" w:rsidR="00A616AE" w:rsidRPr="00A616AE" w:rsidRDefault="00A616AE" w:rsidP="00A616AE">
      <w:pPr>
        <w:pStyle w:val="ListParagraph"/>
        <w:numPr>
          <w:ilvl w:val="0"/>
          <w:numId w:val="0"/>
        </w:numPr>
        <w:ind w:left="450"/>
        <w:rPr>
          <w:color w:val="544F95"/>
        </w:rPr>
      </w:pPr>
      <w:r w:rsidRPr="00A616AE">
        <w:rPr>
          <w:color w:val="544F95"/>
        </w:rPr>
        <w:t xml:space="preserve">Hiro spends his day in two different settings that are not aligned on goals and strategies. </w:t>
      </w:r>
      <w:proofErr w:type="gramStart"/>
      <w:r w:rsidRPr="00A616AE">
        <w:rPr>
          <w:color w:val="544F95"/>
        </w:rPr>
        <w:t>Hiro  is</w:t>
      </w:r>
      <w:proofErr w:type="gramEnd"/>
      <w:r w:rsidRPr="00A616AE">
        <w:rPr>
          <w:color w:val="544F95"/>
        </w:rPr>
        <w:t xml:space="preserve"> displaying challenging behavior in one program setting. Hiro’s family does not understand why one program is having trouble and the other is not.</w:t>
      </w:r>
    </w:p>
    <w:p w14:paraId="55AF075D" w14:textId="77777777" w:rsidR="00950762" w:rsidRPr="00950762" w:rsidRDefault="00950762" w:rsidP="00950762">
      <w:pPr>
        <w:ind w:left="0"/>
        <w:rPr>
          <w:sz w:val="22"/>
        </w:rPr>
      </w:pPr>
    </w:p>
    <w:p w14:paraId="36BA56DF" w14:textId="77777777" w:rsidR="00950762" w:rsidRPr="00950762" w:rsidRDefault="00950762" w:rsidP="00950762">
      <w:pPr>
        <w:pStyle w:val="ListParagraph"/>
        <w:numPr>
          <w:ilvl w:val="0"/>
          <w:numId w:val="13"/>
        </w:numPr>
      </w:pPr>
      <w:r w:rsidRPr="00950762">
        <w:t>Identify the involved practitioners and the unique roles of each practitioner (i.e. what each practitioner should be responsible for in the transition of this child).</w:t>
      </w:r>
    </w:p>
    <w:tbl>
      <w:tblPr>
        <w:tblStyle w:val="TableGrid0"/>
        <w:tblW w:w="4881" w:type="pct"/>
        <w:tblInd w:w="176" w:type="dxa"/>
        <w:tblCellMar>
          <w:top w:w="29" w:type="dxa"/>
          <w:left w:w="86" w:type="dxa"/>
          <w:bottom w:w="29" w:type="dxa"/>
          <w:right w:w="86" w:type="dxa"/>
        </w:tblCellMar>
        <w:tblLook w:val="04A0" w:firstRow="1" w:lastRow="0" w:firstColumn="1" w:lastColumn="0" w:noHBand="0" w:noVBand="1"/>
      </w:tblPr>
      <w:tblGrid>
        <w:gridCol w:w="2725"/>
        <w:gridCol w:w="2494"/>
        <w:gridCol w:w="2607"/>
        <w:gridCol w:w="2600"/>
      </w:tblGrid>
      <w:tr w:rsidR="00950762" w:rsidRPr="00950762" w14:paraId="664106F4" w14:textId="77777777" w:rsidTr="00EF1038">
        <w:trPr>
          <w:trHeight w:val="1743"/>
        </w:trPr>
        <w:tc>
          <w:tcPr>
            <w:tcW w:w="2784" w:type="dxa"/>
            <w:shd w:val="clear" w:color="auto" w:fill="auto"/>
            <w:tcMar>
              <w:left w:w="58" w:type="dxa"/>
              <w:bottom w:w="14" w:type="dxa"/>
              <w:right w:w="58" w:type="dxa"/>
            </w:tcMar>
          </w:tcPr>
          <w:p w14:paraId="25A38BEB" w14:textId="77777777" w:rsidR="00950762" w:rsidRPr="00950762" w:rsidRDefault="00950762" w:rsidP="00C82766">
            <w:pPr>
              <w:rPr>
                <w:b/>
                <w:sz w:val="22"/>
              </w:rPr>
            </w:pPr>
            <w:r w:rsidRPr="00950762">
              <w:rPr>
                <w:b/>
                <w:sz w:val="22"/>
              </w:rPr>
              <w:t>Practitioner</w:t>
            </w:r>
          </w:p>
          <w:p w14:paraId="0E3B8739" w14:textId="77777777" w:rsidR="00950762" w:rsidRPr="00950762" w:rsidRDefault="00950762" w:rsidP="00C82766">
            <w:pPr>
              <w:rPr>
                <w:sz w:val="22"/>
              </w:rPr>
            </w:pPr>
            <w:r w:rsidRPr="00950762">
              <w:rPr>
                <w:sz w:val="22"/>
              </w:rPr>
              <w:t>Examples: preschool teacher, early interventionist, physical therapist, social worker</w:t>
            </w:r>
          </w:p>
        </w:tc>
        <w:tc>
          <w:tcPr>
            <w:tcW w:w="2558" w:type="dxa"/>
            <w:shd w:val="clear" w:color="auto" w:fill="auto"/>
          </w:tcPr>
          <w:p w14:paraId="1CBF48D0" w14:textId="77777777" w:rsidR="00950762" w:rsidRPr="00950762" w:rsidRDefault="00950762" w:rsidP="00C82766">
            <w:pPr>
              <w:rPr>
                <w:b/>
                <w:sz w:val="22"/>
              </w:rPr>
            </w:pPr>
            <w:r w:rsidRPr="00950762">
              <w:rPr>
                <w:b/>
                <w:sz w:val="22"/>
              </w:rPr>
              <w:t>Transition Time Point</w:t>
            </w:r>
          </w:p>
          <w:p w14:paraId="71590264" w14:textId="77777777" w:rsidR="00950762" w:rsidRPr="00950762" w:rsidRDefault="00950762" w:rsidP="00C82766">
            <w:pPr>
              <w:rPr>
                <w:sz w:val="22"/>
              </w:rPr>
            </w:pPr>
            <w:r w:rsidRPr="00950762">
              <w:rPr>
                <w:sz w:val="22"/>
              </w:rPr>
              <w:t>Choose from: Before, During, After</w:t>
            </w:r>
          </w:p>
        </w:tc>
        <w:tc>
          <w:tcPr>
            <w:tcW w:w="2671" w:type="dxa"/>
            <w:shd w:val="clear" w:color="auto" w:fill="auto"/>
          </w:tcPr>
          <w:p w14:paraId="7EBDA452" w14:textId="77777777" w:rsidR="00950762" w:rsidRPr="00950762" w:rsidRDefault="00950762" w:rsidP="00C82766">
            <w:pPr>
              <w:rPr>
                <w:b/>
                <w:sz w:val="22"/>
              </w:rPr>
            </w:pPr>
            <w:r w:rsidRPr="00950762">
              <w:rPr>
                <w:b/>
                <w:sz w:val="22"/>
              </w:rPr>
              <w:t>Goal</w:t>
            </w:r>
          </w:p>
          <w:p w14:paraId="4C55D081" w14:textId="77777777" w:rsidR="00950762" w:rsidRPr="00950762" w:rsidRDefault="00950762" w:rsidP="00C82766">
            <w:pPr>
              <w:rPr>
                <w:sz w:val="22"/>
              </w:rPr>
            </w:pPr>
            <w:r w:rsidRPr="00950762">
              <w:rPr>
                <w:sz w:val="22"/>
              </w:rPr>
              <w:t>Examples: Move into the program, Adjustment, Preparation</w:t>
            </w:r>
          </w:p>
        </w:tc>
        <w:tc>
          <w:tcPr>
            <w:tcW w:w="2671" w:type="dxa"/>
            <w:shd w:val="clear" w:color="auto" w:fill="auto"/>
          </w:tcPr>
          <w:p w14:paraId="132CC24D" w14:textId="77777777" w:rsidR="00950762" w:rsidRPr="00950762" w:rsidRDefault="00950762" w:rsidP="00C82766">
            <w:pPr>
              <w:rPr>
                <w:b/>
                <w:sz w:val="22"/>
              </w:rPr>
            </w:pPr>
            <w:r w:rsidRPr="00950762">
              <w:rPr>
                <w:b/>
                <w:sz w:val="22"/>
              </w:rPr>
              <w:t>Role</w:t>
            </w:r>
          </w:p>
          <w:p w14:paraId="3726CADB" w14:textId="77777777" w:rsidR="00950762" w:rsidRPr="00950762" w:rsidRDefault="00950762" w:rsidP="00C82766">
            <w:pPr>
              <w:rPr>
                <w:sz w:val="22"/>
              </w:rPr>
            </w:pPr>
            <w:r w:rsidRPr="00950762">
              <w:rPr>
                <w:sz w:val="22"/>
              </w:rPr>
              <w:t>Choose from: Receiving, Sending, or Sending AND Receiving</w:t>
            </w:r>
          </w:p>
        </w:tc>
      </w:tr>
      <w:tr w:rsidR="00950762" w:rsidRPr="00950762" w14:paraId="7C65CA7A" w14:textId="77777777" w:rsidTr="00EF1038">
        <w:tc>
          <w:tcPr>
            <w:tcW w:w="2784" w:type="dxa"/>
            <w:shd w:val="clear" w:color="auto" w:fill="auto"/>
          </w:tcPr>
          <w:p w14:paraId="67B49ED9" w14:textId="77777777" w:rsidR="00950762" w:rsidRPr="00A616AE" w:rsidRDefault="00950762" w:rsidP="00C82766">
            <w:pPr>
              <w:rPr>
                <w:color w:val="544F95"/>
                <w:sz w:val="22"/>
              </w:rPr>
            </w:pPr>
            <w:r w:rsidRPr="00A616AE">
              <w:rPr>
                <w:color w:val="544F95"/>
                <w:sz w:val="22"/>
              </w:rPr>
              <w:t>Sp. Ed. Teacher</w:t>
            </w:r>
          </w:p>
        </w:tc>
        <w:tc>
          <w:tcPr>
            <w:tcW w:w="2558" w:type="dxa"/>
            <w:shd w:val="clear" w:color="auto" w:fill="auto"/>
          </w:tcPr>
          <w:p w14:paraId="173ECD5E" w14:textId="77777777" w:rsidR="00950762" w:rsidRPr="00A616AE" w:rsidRDefault="00950762" w:rsidP="00C82766">
            <w:pPr>
              <w:rPr>
                <w:color w:val="544F95"/>
                <w:sz w:val="22"/>
              </w:rPr>
            </w:pPr>
            <w:r w:rsidRPr="00A616AE">
              <w:rPr>
                <w:color w:val="544F95"/>
                <w:sz w:val="22"/>
              </w:rPr>
              <w:t>During</w:t>
            </w:r>
          </w:p>
        </w:tc>
        <w:tc>
          <w:tcPr>
            <w:tcW w:w="2671" w:type="dxa"/>
            <w:shd w:val="clear" w:color="auto" w:fill="auto"/>
          </w:tcPr>
          <w:p w14:paraId="5F593D27" w14:textId="77777777" w:rsidR="00950762" w:rsidRPr="00A616AE" w:rsidRDefault="00950762" w:rsidP="00C82766">
            <w:pPr>
              <w:rPr>
                <w:color w:val="544F95"/>
                <w:sz w:val="22"/>
              </w:rPr>
            </w:pPr>
            <w:r w:rsidRPr="00A616AE">
              <w:rPr>
                <w:color w:val="544F95"/>
                <w:sz w:val="22"/>
              </w:rPr>
              <w:t>Preparation</w:t>
            </w:r>
          </w:p>
        </w:tc>
        <w:tc>
          <w:tcPr>
            <w:tcW w:w="2671" w:type="dxa"/>
            <w:shd w:val="clear" w:color="auto" w:fill="auto"/>
          </w:tcPr>
          <w:p w14:paraId="7D8BEF3C" w14:textId="77777777" w:rsidR="00950762" w:rsidRPr="00A616AE" w:rsidRDefault="00950762" w:rsidP="00C82766">
            <w:pPr>
              <w:rPr>
                <w:color w:val="544F95"/>
                <w:sz w:val="22"/>
              </w:rPr>
            </w:pPr>
            <w:r w:rsidRPr="00A616AE">
              <w:rPr>
                <w:color w:val="544F95"/>
                <w:sz w:val="22"/>
              </w:rPr>
              <w:t>Sending</w:t>
            </w:r>
          </w:p>
        </w:tc>
      </w:tr>
      <w:tr w:rsidR="00950762" w:rsidRPr="00950762" w14:paraId="43A6056C" w14:textId="77777777" w:rsidTr="00EF1038">
        <w:tc>
          <w:tcPr>
            <w:tcW w:w="2784" w:type="dxa"/>
            <w:shd w:val="clear" w:color="auto" w:fill="auto"/>
          </w:tcPr>
          <w:p w14:paraId="6815A9EC" w14:textId="77777777" w:rsidR="00950762" w:rsidRPr="00A616AE" w:rsidRDefault="00950762" w:rsidP="00C82766">
            <w:pPr>
              <w:rPr>
                <w:color w:val="544F95"/>
                <w:sz w:val="22"/>
              </w:rPr>
            </w:pPr>
            <w:r w:rsidRPr="00A616AE">
              <w:rPr>
                <w:color w:val="544F95"/>
                <w:sz w:val="22"/>
              </w:rPr>
              <w:t>Child Care Teacher</w:t>
            </w:r>
          </w:p>
        </w:tc>
        <w:tc>
          <w:tcPr>
            <w:tcW w:w="2558" w:type="dxa"/>
            <w:shd w:val="clear" w:color="auto" w:fill="auto"/>
          </w:tcPr>
          <w:p w14:paraId="2224A977" w14:textId="77777777" w:rsidR="00950762" w:rsidRPr="00A616AE" w:rsidRDefault="00950762" w:rsidP="00C82766">
            <w:pPr>
              <w:rPr>
                <w:color w:val="544F95"/>
                <w:sz w:val="22"/>
              </w:rPr>
            </w:pPr>
            <w:r w:rsidRPr="00A616AE">
              <w:rPr>
                <w:color w:val="544F95"/>
                <w:sz w:val="22"/>
              </w:rPr>
              <w:t>During</w:t>
            </w:r>
          </w:p>
        </w:tc>
        <w:tc>
          <w:tcPr>
            <w:tcW w:w="2671" w:type="dxa"/>
            <w:shd w:val="clear" w:color="auto" w:fill="auto"/>
          </w:tcPr>
          <w:p w14:paraId="7385EED4" w14:textId="77777777" w:rsidR="00950762" w:rsidRPr="00A616AE" w:rsidRDefault="00950762" w:rsidP="00C82766">
            <w:pPr>
              <w:rPr>
                <w:color w:val="544F95"/>
                <w:sz w:val="22"/>
              </w:rPr>
            </w:pPr>
            <w:r w:rsidRPr="00A616AE">
              <w:rPr>
                <w:color w:val="544F95"/>
                <w:sz w:val="22"/>
              </w:rPr>
              <w:t>Adjustment</w:t>
            </w:r>
          </w:p>
        </w:tc>
        <w:tc>
          <w:tcPr>
            <w:tcW w:w="2671" w:type="dxa"/>
            <w:shd w:val="clear" w:color="auto" w:fill="auto"/>
          </w:tcPr>
          <w:p w14:paraId="7428287C" w14:textId="77777777" w:rsidR="00950762" w:rsidRPr="00A616AE" w:rsidRDefault="00950762" w:rsidP="00C82766">
            <w:pPr>
              <w:rPr>
                <w:color w:val="544F95"/>
                <w:sz w:val="22"/>
              </w:rPr>
            </w:pPr>
            <w:r w:rsidRPr="00A616AE">
              <w:rPr>
                <w:color w:val="544F95"/>
                <w:sz w:val="22"/>
              </w:rPr>
              <w:t>Receiving</w:t>
            </w:r>
          </w:p>
        </w:tc>
      </w:tr>
      <w:tr w:rsidR="00950762" w:rsidRPr="00950762" w14:paraId="34B9C460" w14:textId="77777777" w:rsidTr="00EF1038">
        <w:tc>
          <w:tcPr>
            <w:tcW w:w="2784" w:type="dxa"/>
            <w:shd w:val="clear" w:color="auto" w:fill="auto"/>
          </w:tcPr>
          <w:p w14:paraId="532ADB1F" w14:textId="77777777" w:rsidR="00950762" w:rsidRPr="00A616AE" w:rsidRDefault="00950762" w:rsidP="00C82766">
            <w:pPr>
              <w:rPr>
                <w:color w:val="544F95"/>
                <w:sz w:val="22"/>
              </w:rPr>
            </w:pPr>
            <w:r w:rsidRPr="00A616AE">
              <w:rPr>
                <w:color w:val="544F95"/>
                <w:sz w:val="22"/>
              </w:rPr>
              <w:t>Program Directors</w:t>
            </w:r>
          </w:p>
        </w:tc>
        <w:tc>
          <w:tcPr>
            <w:tcW w:w="2558" w:type="dxa"/>
            <w:shd w:val="clear" w:color="auto" w:fill="auto"/>
          </w:tcPr>
          <w:p w14:paraId="2E251AC4" w14:textId="77777777" w:rsidR="00950762" w:rsidRPr="00A616AE" w:rsidRDefault="00950762" w:rsidP="00C82766">
            <w:pPr>
              <w:rPr>
                <w:color w:val="544F95"/>
                <w:sz w:val="22"/>
              </w:rPr>
            </w:pPr>
            <w:r w:rsidRPr="00A616AE">
              <w:rPr>
                <w:color w:val="544F95"/>
                <w:sz w:val="22"/>
              </w:rPr>
              <w:t>During</w:t>
            </w:r>
          </w:p>
        </w:tc>
        <w:tc>
          <w:tcPr>
            <w:tcW w:w="2671" w:type="dxa"/>
            <w:shd w:val="clear" w:color="auto" w:fill="auto"/>
          </w:tcPr>
          <w:p w14:paraId="60809742" w14:textId="77777777" w:rsidR="00950762" w:rsidRPr="00A616AE" w:rsidRDefault="00950762" w:rsidP="00C82766">
            <w:pPr>
              <w:rPr>
                <w:color w:val="544F95"/>
                <w:sz w:val="22"/>
              </w:rPr>
            </w:pPr>
            <w:r w:rsidRPr="00A616AE">
              <w:rPr>
                <w:color w:val="544F95"/>
                <w:sz w:val="22"/>
              </w:rPr>
              <w:t>Adjustment</w:t>
            </w:r>
          </w:p>
        </w:tc>
        <w:tc>
          <w:tcPr>
            <w:tcW w:w="2671" w:type="dxa"/>
            <w:shd w:val="clear" w:color="auto" w:fill="auto"/>
          </w:tcPr>
          <w:p w14:paraId="4037B8CF" w14:textId="77777777" w:rsidR="00950762" w:rsidRPr="00A616AE" w:rsidRDefault="00950762" w:rsidP="00C82766">
            <w:pPr>
              <w:rPr>
                <w:color w:val="544F95"/>
                <w:sz w:val="22"/>
              </w:rPr>
            </w:pPr>
            <w:r w:rsidRPr="00A616AE">
              <w:rPr>
                <w:color w:val="544F95"/>
                <w:sz w:val="22"/>
              </w:rPr>
              <w:t>Sending and Receiving</w:t>
            </w:r>
          </w:p>
        </w:tc>
      </w:tr>
    </w:tbl>
    <w:p w14:paraId="47508049" w14:textId="77777777" w:rsidR="00A616AE" w:rsidRDefault="00A616AE" w:rsidP="00A616AE">
      <w:pPr>
        <w:pStyle w:val="ListParagraph"/>
        <w:numPr>
          <w:ilvl w:val="0"/>
          <w:numId w:val="0"/>
        </w:numPr>
        <w:ind w:left="450"/>
      </w:pPr>
    </w:p>
    <w:p w14:paraId="55AF7549" w14:textId="23FD4BC5" w:rsidR="00950762" w:rsidRPr="00950762" w:rsidRDefault="00950762" w:rsidP="00950762">
      <w:pPr>
        <w:pStyle w:val="ListParagraph"/>
        <w:numPr>
          <w:ilvl w:val="0"/>
          <w:numId w:val="13"/>
        </w:numPr>
      </w:pPr>
      <w:r w:rsidRPr="00950762">
        <w:t>What strategies should each practitioner access to ensure a successful transition for this family and child? Use what you have learned in M2L2, personal experience, the transition strategies chart, or other text/Internet resources to help build this list.</w:t>
      </w:r>
    </w:p>
    <w:tbl>
      <w:tblPr>
        <w:tblStyle w:val="TableGrid0"/>
        <w:tblW w:w="4881" w:type="pct"/>
        <w:tblInd w:w="176" w:type="dxa"/>
        <w:tblCellMar>
          <w:top w:w="14" w:type="dxa"/>
          <w:left w:w="86" w:type="dxa"/>
          <w:bottom w:w="14" w:type="dxa"/>
          <w:right w:w="86" w:type="dxa"/>
        </w:tblCellMar>
        <w:tblLook w:val="04A0" w:firstRow="1" w:lastRow="0" w:firstColumn="1" w:lastColumn="0" w:noHBand="0" w:noVBand="1"/>
      </w:tblPr>
      <w:tblGrid>
        <w:gridCol w:w="1523"/>
        <w:gridCol w:w="2962"/>
        <w:gridCol w:w="2962"/>
        <w:gridCol w:w="2979"/>
      </w:tblGrid>
      <w:tr w:rsidR="00950762" w:rsidRPr="00950762" w14:paraId="7F3CD12E" w14:textId="77777777" w:rsidTr="00EF1038">
        <w:trPr>
          <w:trHeight w:val="789"/>
        </w:trPr>
        <w:tc>
          <w:tcPr>
            <w:tcW w:w="1530" w:type="dxa"/>
            <w:shd w:val="clear" w:color="auto" w:fill="auto"/>
          </w:tcPr>
          <w:p w14:paraId="47334643" w14:textId="77777777" w:rsidR="00950762" w:rsidRPr="00950762" w:rsidRDefault="00950762" w:rsidP="00C82766">
            <w:pPr>
              <w:jc w:val="center"/>
              <w:rPr>
                <w:b/>
                <w:sz w:val="22"/>
              </w:rPr>
            </w:pPr>
            <w:r w:rsidRPr="00950762">
              <w:rPr>
                <w:b/>
                <w:sz w:val="22"/>
              </w:rPr>
              <w:t>Name the practitioner</w:t>
            </w:r>
          </w:p>
        </w:tc>
        <w:tc>
          <w:tcPr>
            <w:tcW w:w="3060" w:type="dxa"/>
            <w:shd w:val="clear" w:color="auto" w:fill="auto"/>
          </w:tcPr>
          <w:p w14:paraId="151B62E4" w14:textId="77777777" w:rsidR="00950762" w:rsidRPr="00950762" w:rsidRDefault="00950762" w:rsidP="00C82766">
            <w:pPr>
              <w:jc w:val="center"/>
              <w:rPr>
                <w:b/>
                <w:sz w:val="22"/>
              </w:rPr>
            </w:pPr>
            <w:r w:rsidRPr="00950762">
              <w:rPr>
                <w:b/>
                <w:sz w:val="22"/>
              </w:rPr>
              <w:t>Practitioner #1</w:t>
            </w:r>
          </w:p>
          <w:p w14:paraId="56AD838B" w14:textId="77777777" w:rsidR="00950762" w:rsidRPr="00950762" w:rsidRDefault="00950762" w:rsidP="00C82766">
            <w:pPr>
              <w:jc w:val="center"/>
              <w:rPr>
                <w:sz w:val="22"/>
              </w:rPr>
            </w:pPr>
            <w:r w:rsidRPr="00A616AE">
              <w:rPr>
                <w:color w:val="544F95"/>
                <w:sz w:val="22"/>
              </w:rPr>
              <w:t>Special Ed. Teacher</w:t>
            </w:r>
          </w:p>
        </w:tc>
        <w:tc>
          <w:tcPr>
            <w:tcW w:w="3060" w:type="dxa"/>
            <w:shd w:val="clear" w:color="auto" w:fill="auto"/>
          </w:tcPr>
          <w:p w14:paraId="599C469C" w14:textId="77777777" w:rsidR="00950762" w:rsidRPr="00950762" w:rsidRDefault="00950762" w:rsidP="00C82766">
            <w:pPr>
              <w:jc w:val="center"/>
              <w:rPr>
                <w:b/>
                <w:sz w:val="22"/>
              </w:rPr>
            </w:pPr>
            <w:r w:rsidRPr="00950762">
              <w:rPr>
                <w:b/>
                <w:sz w:val="22"/>
              </w:rPr>
              <w:t>Practitioner #2</w:t>
            </w:r>
          </w:p>
          <w:p w14:paraId="5B4DA3B7" w14:textId="77777777" w:rsidR="00950762" w:rsidRPr="00950762" w:rsidRDefault="00950762" w:rsidP="00C82766">
            <w:pPr>
              <w:jc w:val="center"/>
              <w:rPr>
                <w:sz w:val="22"/>
              </w:rPr>
            </w:pPr>
            <w:r w:rsidRPr="00A616AE">
              <w:rPr>
                <w:color w:val="544F95"/>
                <w:sz w:val="22"/>
              </w:rPr>
              <w:t>Child Care Teacher</w:t>
            </w:r>
          </w:p>
        </w:tc>
        <w:tc>
          <w:tcPr>
            <w:tcW w:w="3061" w:type="dxa"/>
            <w:shd w:val="clear" w:color="auto" w:fill="auto"/>
          </w:tcPr>
          <w:p w14:paraId="4C8E838A" w14:textId="77777777" w:rsidR="00950762" w:rsidRPr="00950762" w:rsidRDefault="00950762" w:rsidP="00C82766">
            <w:pPr>
              <w:jc w:val="center"/>
              <w:rPr>
                <w:b/>
                <w:sz w:val="22"/>
              </w:rPr>
            </w:pPr>
            <w:r w:rsidRPr="00950762">
              <w:rPr>
                <w:b/>
                <w:sz w:val="22"/>
              </w:rPr>
              <w:t>Practitioner #3</w:t>
            </w:r>
          </w:p>
          <w:p w14:paraId="125919BB" w14:textId="77777777" w:rsidR="00950762" w:rsidRPr="00950762" w:rsidRDefault="00950762" w:rsidP="00C82766">
            <w:pPr>
              <w:jc w:val="center"/>
              <w:rPr>
                <w:sz w:val="22"/>
              </w:rPr>
            </w:pPr>
            <w:r w:rsidRPr="00A616AE">
              <w:rPr>
                <w:color w:val="544F95"/>
                <w:sz w:val="22"/>
              </w:rPr>
              <w:t>Program Directors</w:t>
            </w:r>
          </w:p>
        </w:tc>
      </w:tr>
      <w:tr w:rsidR="00950762" w:rsidRPr="00950762" w14:paraId="30F31519" w14:textId="77777777" w:rsidTr="00EF1038">
        <w:trPr>
          <w:trHeight w:val="2199"/>
        </w:trPr>
        <w:tc>
          <w:tcPr>
            <w:tcW w:w="1530" w:type="dxa"/>
            <w:shd w:val="clear" w:color="auto" w:fill="auto"/>
            <w:vAlign w:val="center"/>
          </w:tcPr>
          <w:p w14:paraId="5B31BF08" w14:textId="77777777" w:rsidR="00950762" w:rsidRPr="00950762" w:rsidRDefault="00950762" w:rsidP="00C82766">
            <w:pPr>
              <w:jc w:val="center"/>
              <w:rPr>
                <w:b/>
                <w:sz w:val="22"/>
              </w:rPr>
            </w:pPr>
            <w:r w:rsidRPr="00950762">
              <w:rPr>
                <w:b/>
                <w:sz w:val="22"/>
              </w:rPr>
              <w:t>Suggested Strategies</w:t>
            </w:r>
          </w:p>
        </w:tc>
        <w:tc>
          <w:tcPr>
            <w:tcW w:w="3060" w:type="dxa"/>
            <w:shd w:val="clear" w:color="auto" w:fill="auto"/>
          </w:tcPr>
          <w:p w14:paraId="1E7A7059" w14:textId="77777777" w:rsidR="00950762" w:rsidRPr="00A616AE" w:rsidRDefault="00950762" w:rsidP="00C82766">
            <w:pPr>
              <w:jc w:val="center"/>
              <w:rPr>
                <w:color w:val="544F95"/>
                <w:sz w:val="22"/>
              </w:rPr>
            </w:pPr>
            <w:r w:rsidRPr="00A616AE">
              <w:rPr>
                <w:color w:val="544F95"/>
                <w:sz w:val="22"/>
              </w:rPr>
              <w:t>Develop a Child Transition Profile</w:t>
            </w:r>
          </w:p>
          <w:p w14:paraId="5A34C306" w14:textId="77777777" w:rsidR="00950762" w:rsidRPr="00A616AE" w:rsidRDefault="00950762" w:rsidP="00C82766">
            <w:pPr>
              <w:jc w:val="center"/>
              <w:rPr>
                <w:color w:val="544F95"/>
                <w:sz w:val="22"/>
              </w:rPr>
            </w:pPr>
            <w:r w:rsidRPr="00A616AE">
              <w:rPr>
                <w:color w:val="544F95"/>
                <w:sz w:val="22"/>
              </w:rPr>
              <w:t>Conduct a program visit to child care</w:t>
            </w:r>
          </w:p>
          <w:p w14:paraId="352A9BF7" w14:textId="77777777" w:rsidR="00950762" w:rsidRPr="00A616AE" w:rsidRDefault="00950762" w:rsidP="00C82766">
            <w:pPr>
              <w:jc w:val="center"/>
              <w:rPr>
                <w:color w:val="544F95"/>
                <w:sz w:val="22"/>
              </w:rPr>
            </w:pPr>
            <w:r w:rsidRPr="00A616AE">
              <w:rPr>
                <w:color w:val="544F95"/>
                <w:sz w:val="22"/>
              </w:rPr>
              <w:t>Contact child care to share strategies</w:t>
            </w:r>
          </w:p>
        </w:tc>
        <w:tc>
          <w:tcPr>
            <w:tcW w:w="3060" w:type="dxa"/>
            <w:shd w:val="clear" w:color="auto" w:fill="auto"/>
          </w:tcPr>
          <w:p w14:paraId="3EAE23F4" w14:textId="77777777" w:rsidR="00950762" w:rsidRPr="00A616AE" w:rsidRDefault="00950762" w:rsidP="00C82766">
            <w:pPr>
              <w:jc w:val="center"/>
              <w:rPr>
                <w:color w:val="544F95"/>
                <w:sz w:val="22"/>
              </w:rPr>
            </w:pPr>
            <w:r w:rsidRPr="00A616AE">
              <w:rPr>
                <w:color w:val="544F95"/>
                <w:sz w:val="22"/>
              </w:rPr>
              <w:t>Develop a Child Transition Profile</w:t>
            </w:r>
          </w:p>
          <w:p w14:paraId="39A61D96" w14:textId="77777777" w:rsidR="00950762" w:rsidRPr="00A616AE" w:rsidRDefault="00950762" w:rsidP="00C82766">
            <w:pPr>
              <w:jc w:val="center"/>
              <w:rPr>
                <w:color w:val="544F95"/>
                <w:sz w:val="22"/>
              </w:rPr>
            </w:pPr>
            <w:r w:rsidRPr="00A616AE">
              <w:rPr>
                <w:color w:val="544F95"/>
                <w:sz w:val="22"/>
              </w:rPr>
              <w:t>Conduct a program visit to Sp. Ed. Preschool</w:t>
            </w:r>
          </w:p>
          <w:p w14:paraId="34C9C415" w14:textId="77777777" w:rsidR="00950762" w:rsidRPr="00A616AE" w:rsidRDefault="00950762" w:rsidP="00C82766">
            <w:pPr>
              <w:jc w:val="center"/>
              <w:rPr>
                <w:color w:val="544F95"/>
                <w:sz w:val="22"/>
              </w:rPr>
            </w:pPr>
            <w:r w:rsidRPr="00A616AE">
              <w:rPr>
                <w:color w:val="544F95"/>
                <w:sz w:val="22"/>
              </w:rPr>
              <w:t xml:space="preserve">Contact Sp. Ed. Preschool to learn about strategies </w:t>
            </w:r>
          </w:p>
          <w:p w14:paraId="3B742322" w14:textId="77777777" w:rsidR="00950762" w:rsidRPr="00A616AE" w:rsidRDefault="00950762" w:rsidP="00C82766">
            <w:pPr>
              <w:jc w:val="center"/>
              <w:rPr>
                <w:color w:val="544F95"/>
                <w:sz w:val="22"/>
              </w:rPr>
            </w:pPr>
            <w:r w:rsidRPr="00A616AE">
              <w:rPr>
                <w:color w:val="544F95"/>
                <w:sz w:val="22"/>
              </w:rPr>
              <w:t>Align goals</w:t>
            </w:r>
          </w:p>
        </w:tc>
        <w:tc>
          <w:tcPr>
            <w:tcW w:w="3061" w:type="dxa"/>
            <w:shd w:val="clear" w:color="auto" w:fill="auto"/>
          </w:tcPr>
          <w:p w14:paraId="7174B075" w14:textId="77777777" w:rsidR="00950762" w:rsidRPr="00A616AE" w:rsidRDefault="00950762" w:rsidP="00C82766">
            <w:pPr>
              <w:jc w:val="center"/>
              <w:rPr>
                <w:color w:val="544F95"/>
                <w:sz w:val="22"/>
              </w:rPr>
            </w:pPr>
            <w:r w:rsidRPr="00A616AE">
              <w:rPr>
                <w:color w:val="544F95"/>
                <w:sz w:val="22"/>
              </w:rPr>
              <w:t>Develop a Child Transition Profile</w:t>
            </w:r>
          </w:p>
          <w:p w14:paraId="24A261EE" w14:textId="77777777" w:rsidR="00950762" w:rsidRPr="00A616AE" w:rsidRDefault="00950762" w:rsidP="00C82766">
            <w:pPr>
              <w:jc w:val="center"/>
              <w:rPr>
                <w:color w:val="544F95"/>
                <w:sz w:val="22"/>
              </w:rPr>
            </w:pPr>
            <w:r w:rsidRPr="00A616AE">
              <w:rPr>
                <w:color w:val="544F95"/>
                <w:sz w:val="22"/>
              </w:rPr>
              <w:t>Facilitate program visits</w:t>
            </w:r>
          </w:p>
          <w:p w14:paraId="0493B0D2" w14:textId="77777777" w:rsidR="00950762" w:rsidRPr="00A616AE" w:rsidRDefault="00950762" w:rsidP="00C82766">
            <w:pPr>
              <w:jc w:val="center"/>
              <w:rPr>
                <w:color w:val="544F95"/>
                <w:sz w:val="22"/>
              </w:rPr>
            </w:pPr>
            <w:r w:rsidRPr="00A616AE">
              <w:rPr>
                <w:color w:val="544F95"/>
                <w:sz w:val="22"/>
              </w:rPr>
              <w:t>Facilitate communication across programs</w:t>
            </w:r>
          </w:p>
        </w:tc>
      </w:tr>
    </w:tbl>
    <w:p w14:paraId="787D2B62" w14:textId="77777777" w:rsidR="00950762" w:rsidRPr="00950762" w:rsidRDefault="00950762" w:rsidP="00950762">
      <w:pPr>
        <w:rPr>
          <w:sz w:val="22"/>
        </w:rPr>
      </w:pPr>
    </w:p>
    <w:p w14:paraId="63B1993E" w14:textId="2EFB1077" w:rsidR="002F3FAF" w:rsidRPr="002F3FAF" w:rsidRDefault="002F3FAF" w:rsidP="00950762">
      <w:pPr>
        <w:pStyle w:val="Heading2"/>
        <w:rPr>
          <w:rFonts w:ascii="Arial" w:hAnsi="Arial" w:cs="Arial"/>
          <w:sz w:val="22"/>
          <w:szCs w:val="22"/>
        </w:rPr>
      </w:pPr>
    </w:p>
    <w:sectPr w:rsidR="002F3FAF" w:rsidRPr="002F3FAF">
      <w:headerReference w:type="default" r:id="rId10"/>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3DAC" w14:textId="77777777" w:rsidR="00176E15" w:rsidRDefault="00176E15" w:rsidP="0088581E">
      <w:pPr>
        <w:spacing w:after="0" w:line="240" w:lineRule="auto"/>
      </w:pPr>
      <w:r>
        <w:separator/>
      </w:r>
    </w:p>
  </w:endnote>
  <w:endnote w:type="continuationSeparator" w:id="0">
    <w:p w14:paraId="1F534199" w14:textId="77777777" w:rsidR="00176E15" w:rsidRDefault="00176E15"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7713C" w14:textId="77777777" w:rsidR="00176E15" w:rsidRDefault="00176E15" w:rsidP="0088581E">
      <w:pPr>
        <w:spacing w:after="0" w:line="240" w:lineRule="auto"/>
      </w:pPr>
      <w:r>
        <w:separator/>
      </w:r>
    </w:p>
  </w:footnote>
  <w:footnote w:type="continuationSeparator" w:id="0">
    <w:p w14:paraId="5DEDE467" w14:textId="77777777" w:rsidR="00176E15" w:rsidRDefault="00176E15"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50C76AE7" w:rsidR="00C02642" w:rsidRPr="00C91825" w:rsidRDefault="00C02642" w:rsidP="00C02642">
    <w:pPr>
      <w:pStyle w:val="Header"/>
      <w:jc w:val="right"/>
      <w:rPr>
        <w:sz w:val="20"/>
      </w:rPr>
    </w:pPr>
    <w:r w:rsidRPr="00C91825">
      <w:rPr>
        <w:sz w:val="20"/>
      </w:rPr>
      <w:t xml:space="preserve">RPMs | Module </w:t>
    </w:r>
    <w:r w:rsidR="00BD7E21">
      <w:rPr>
        <w:sz w:val="20"/>
      </w:rPr>
      <w:t>2 Transition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44526">
      <w:rPr>
        <w:sz w:val="20"/>
      </w:rPr>
      <w:t>2</w:t>
    </w:r>
    <w:r w:rsidR="00E07FEE">
      <w:rPr>
        <w:sz w:val="20"/>
      </w:rPr>
      <w:t>.</w:t>
    </w:r>
    <w:r w:rsidR="00950762">
      <w:rPr>
        <w:sz w:val="20"/>
      </w:rPr>
      <w:t>3</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E7292"/>
    <w:multiLevelType w:val="hybridMultilevel"/>
    <w:tmpl w:val="AEF811C6"/>
    <w:lvl w:ilvl="0" w:tplc="82EC193E">
      <w:start w:val="1"/>
      <w:numFmt w:val="decimal"/>
      <w:lvlText w:val="%1."/>
      <w:lvlJc w:val="left"/>
      <w:pPr>
        <w:ind w:left="450" w:hanging="360"/>
      </w:pPr>
      <w:rPr>
        <w:rFonts w:ascii="Arial" w:hAnsi="Arial" w:hint="default"/>
        <w:b w:val="0"/>
        <w:i w:val="0"/>
        <w:color w:val="auto"/>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2700" w:hanging="180"/>
      </w:pPr>
    </w:lvl>
  </w:abstractNum>
  <w:abstractNum w:abstractNumId="7"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12"/>
  </w:num>
  <w:num w:numId="3">
    <w:abstractNumId w:val="7"/>
  </w:num>
  <w:num w:numId="4">
    <w:abstractNumId w:val="0"/>
  </w:num>
  <w:num w:numId="5">
    <w:abstractNumId w:val="3"/>
  </w:num>
  <w:num w:numId="6">
    <w:abstractNumId w:val="5"/>
  </w:num>
  <w:num w:numId="7">
    <w:abstractNumId w:val="8"/>
  </w:num>
  <w:num w:numId="8">
    <w:abstractNumId w:val="1"/>
  </w:num>
  <w:num w:numId="9">
    <w:abstractNumId w:val="11"/>
  </w:num>
  <w:num w:numId="10">
    <w:abstractNumId w:val="9"/>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44526"/>
    <w:rsid w:val="00167F76"/>
    <w:rsid w:val="00176E15"/>
    <w:rsid w:val="001F0449"/>
    <w:rsid w:val="002A08D0"/>
    <w:rsid w:val="002C1607"/>
    <w:rsid w:val="002F3FAF"/>
    <w:rsid w:val="00392DCD"/>
    <w:rsid w:val="003C034C"/>
    <w:rsid w:val="003D3D63"/>
    <w:rsid w:val="003D6502"/>
    <w:rsid w:val="00413003"/>
    <w:rsid w:val="00421249"/>
    <w:rsid w:val="0042303B"/>
    <w:rsid w:val="0046092D"/>
    <w:rsid w:val="004C26EC"/>
    <w:rsid w:val="005072E1"/>
    <w:rsid w:val="005238CF"/>
    <w:rsid w:val="00546A32"/>
    <w:rsid w:val="005578FF"/>
    <w:rsid w:val="005842B8"/>
    <w:rsid w:val="005E2AB4"/>
    <w:rsid w:val="00622C74"/>
    <w:rsid w:val="00660287"/>
    <w:rsid w:val="006A7060"/>
    <w:rsid w:val="007B223A"/>
    <w:rsid w:val="007D1F2B"/>
    <w:rsid w:val="007E7FFD"/>
    <w:rsid w:val="0088581E"/>
    <w:rsid w:val="00950762"/>
    <w:rsid w:val="009B13AB"/>
    <w:rsid w:val="009B22A9"/>
    <w:rsid w:val="009B6B95"/>
    <w:rsid w:val="009C4810"/>
    <w:rsid w:val="009D41AF"/>
    <w:rsid w:val="009F2D06"/>
    <w:rsid w:val="00A127AB"/>
    <w:rsid w:val="00A57299"/>
    <w:rsid w:val="00A616AE"/>
    <w:rsid w:val="00A67318"/>
    <w:rsid w:val="00A719F1"/>
    <w:rsid w:val="00AB39BC"/>
    <w:rsid w:val="00AC3A3D"/>
    <w:rsid w:val="00AF311C"/>
    <w:rsid w:val="00B62D07"/>
    <w:rsid w:val="00B671AF"/>
    <w:rsid w:val="00BD7E21"/>
    <w:rsid w:val="00C02642"/>
    <w:rsid w:val="00C12233"/>
    <w:rsid w:val="00C624B2"/>
    <w:rsid w:val="00E07FEE"/>
    <w:rsid w:val="00E67A1E"/>
    <w:rsid w:val="00EE4CEA"/>
    <w:rsid w:val="00EF1038"/>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pm.fpg.unc.edu/module-2-transition/lesson-2-gathering-inform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pm.fpg.unc.edu/sites/rpm.fpg.unc.edu/files/files/resources/LearningGuide-2-8-Transition-PlannedAndTimelyStrategiesTab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5</cp:revision>
  <cp:lastPrinted>2017-11-30T18:58:00Z</cp:lastPrinted>
  <dcterms:created xsi:type="dcterms:W3CDTF">2018-07-13T16:18:00Z</dcterms:created>
  <dcterms:modified xsi:type="dcterms:W3CDTF">2018-07-13T18:29:00Z</dcterms:modified>
</cp:coreProperties>
</file>